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9D" w:rsidRDefault="00E30CAE" w:rsidP="00E30CAE">
      <w:pPr>
        <w:jc w:val="right"/>
        <w:rPr>
          <w:rFonts w:ascii="Times New Roman" w:hAnsi="Times New Roman" w:cs="Times New Roman"/>
          <w:b/>
          <w:i/>
          <w:sz w:val="28"/>
          <w:szCs w:val="28"/>
        </w:rPr>
      </w:pPr>
      <w:r>
        <w:rPr>
          <w:rFonts w:ascii="Times New Roman" w:hAnsi="Times New Roman" w:cs="Times New Roman"/>
          <w:b/>
          <w:i/>
          <w:sz w:val="28"/>
          <w:szCs w:val="28"/>
        </w:rPr>
        <w:t>Приложение № 2</w:t>
      </w:r>
    </w:p>
    <w:p w:rsidR="00857097" w:rsidRDefault="008C305F" w:rsidP="00857097">
      <w:pPr>
        <w:pStyle w:val="a3"/>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Игры и упражнения на </w:t>
      </w:r>
      <w:proofErr w:type="spellStart"/>
      <w:r>
        <w:rPr>
          <w:rFonts w:ascii="Times New Roman" w:hAnsi="Times New Roman" w:cs="Times New Roman"/>
          <w:b/>
          <w:bCs/>
          <w:sz w:val="28"/>
          <w:szCs w:val="28"/>
        </w:rPr>
        <w:t>разно</w:t>
      </w:r>
      <w:r w:rsidR="00E30CAE" w:rsidRPr="00E30CAE">
        <w:rPr>
          <w:rFonts w:ascii="Times New Roman" w:hAnsi="Times New Roman" w:cs="Times New Roman"/>
          <w:b/>
          <w:bCs/>
          <w:sz w:val="28"/>
          <w:szCs w:val="28"/>
        </w:rPr>
        <w:t>типичное</w:t>
      </w:r>
      <w:proofErr w:type="spellEnd"/>
      <w:r w:rsidR="00E30CAE" w:rsidRPr="00E30CAE">
        <w:rPr>
          <w:rFonts w:ascii="Times New Roman" w:hAnsi="Times New Roman" w:cs="Times New Roman"/>
          <w:b/>
          <w:bCs/>
          <w:sz w:val="28"/>
          <w:szCs w:val="28"/>
        </w:rPr>
        <w:t xml:space="preserve"> </w:t>
      </w:r>
    </w:p>
    <w:p w:rsidR="00E30CAE" w:rsidRPr="00E30CAE" w:rsidRDefault="00E30CAE" w:rsidP="00857097">
      <w:pPr>
        <w:pStyle w:val="a3"/>
        <w:ind w:firstLine="851"/>
        <w:jc w:val="center"/>
        <w:rPr>
          <w:rFonts w:ascii="Times New Roman" w:hAnsi="Times New Roman" w:cs="Times New Roman"/>
          <w:b/>
          <w:bCs/>
          <w:sz w:val="28"/>
          <w:szCs w:val="28"/>
        </w:rPr>
      </w:pPr>
      <w:r w:rsidRPr="00E30CAE">
        <w:rPr>
          <w:rFonts w:ascii="Times New Roman" w:hAnsi="Times New Roman" w:cs="Times New Roman"/>
          <w:b/>
          <w:bCs/>
          <w:sz w:val="28"/>
          <w:szCs w:val="28"/>
        </w:rPr>
        <w:t>согласование движений рук</w:t>
      </w:r>
      <w:bookmarkStart w:id="0" w:name="_GoBack"/>
      <w:bookmarkEnd w:id="0"/>
    </w:p>
    <w:p w:rsidR="00E30CAE" w:rsidRPr="00E30CAE" w:rsidRDefault="00E30CAE" w:rsidP="00857097">
      <w:pPr>
        <w:pStyle w:val="a3"/>
        <w:ind w:firstLine="851"/>
        <w:jc w:val="center"/>
        <w:rPr>
          <w:rFonts w:ascii="Times New Roman" w:hAnsi="Times New Roman" w:cs="Times New Roman"/>
          <w:b/>
          <w:bCs/>
          <w:sz w:val="28"/>
          <w:szCs w:val="28"/>
        </w:rPr>
      </w:pPr>
    </w:p>
    <w:p w:rsidR="00E30CAE" w:rsidRPr="00857097" w:rsidRDefault="00E30CAE" w:rsidP="00857097">
      <w:pPr>
        <w:ind w:firstLine="851"/>
        <w:jc w:val="both"/>
        <w:rPr>
          <w:rFonts w:ascii="Times New Roman" w:eastAsia="Times New Roman" w:hAnsi="Times New Roman" w:cs="Times New Roman"/>
          <w:color w:val="000000"/>
          <w:sz w:val="28"/>
          <w:szCs w:val="28"/>
          <w:lang w:eastAsia="ru-RU"/>
        </w:rPr>
      </w:pPr>
      <w:r w:rsidRPr="00E30CAE">
        <w:rPr>
          <w:rFonts w:ascii="Times New Roman" w:hAnsi="Times New Roman" w:cs="Times New Roman"/>
          <w:b/>
          <w:bCs/>
          <w:sz w:val="28"/>
          <w:szCs w:val="28"/>
        </w:rPr>
        <w:t>Цель:</w:t>
      </w:r>
      <w:r w:rsidRPr="00E30CAE">
        <w:rPr>
          <w:rFonts w:ascii="Times New Roman" w:hAnsi="Times New Roman" w:cs="Times New Roman"/>
          <w:sz w:val="28"/>
          <w:szCs w:val="28"/>
        </w:rPr>
        <w:t xml:space="preserve"> развитие межполушарного взаимодействия через согласование разнотипных движений рук. </w:t>
      </w:r>
      <w:r w:rsidRPr="00E30CAE">
        <w:rPr>
          <w:rFonts w:ascii="Times New Roman" w:eastAsia="Times New Roman" w:hAnsi="Times New Roman" w:cs="Times New Roman"/>
          <w:color w:val="000000"/>
          <w:sz w:val="28"/>
          <w:szCs w:val="28"/>
          <w:lang w:eastAsia="ru-RU"/>
        </w:rPr>
        <w:t xml:space="preserve">Обеспечение регуляции, программирования и контроля психической деятельности. Формирование произвольности действий. </w:t>
      </w:r>
    </w:p>
    <w:p w:rsidR="00E30CAE" w:rsidRPr="00E30CAE" w:rsidRDefault="00E30CAE" w:rsidP="00E30CAE">
      <w:pPr>
        <w:spacing w:after="0" w:line="240" w:lineRule="auto"/>
        <w:ind w:firstLine="851"/>
        <w:jc w:val="both"/>
        <w:rPr>
          <w:rFonts w:ascii="Times New Roman" w:hAnsi="Times New Roman" w:cs="Times New Roman"/>
          <w:b/>
          <w:bCs/>
          <w:i/>
          <w:iCs/>
          <w:sz w:val="28"/>
          <w:szCs w:val="28"/>
        </w:rPr>
      </w:pPr>
      <w:r w:rsidRPr="00E30CAE">
        <w:rPr>
          <w:rFonts w:ascii="Times New Roman" w:hAnsi="Times New Roman" w:cs="Times New Roman"/>
          <w:b/>
          <w:bCs/>
          <w:i/>
          <w:iCs/>
          <w:sz w:val="28"/>
          <w:szCs w:val="28"/>
        </w:rPr>
        <w:t>Упражнение «Капитанское»</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Одна рука приложена козырьком к бровям, а вторая рука показывает знак "Класс". Меняем руки местами. Через несколько занятий, это упражнение можно усложнить, добавив хлопок между сменой рук.</w:t>
      </w:r>
    </w:p>
    <w:p w:rsidR="00E30CAE" w:rsidRPr="00E30CAE" w:rsidRDefault="00E30CAE" w:rsidP="00E30CAE">
      <w:pPr>
        <w:spacing w:after="0" w:line="240" w:lineRule="auto"/>
        <w:ind w:firstLine="851"/>
        <w:jc w:val="both"/>
        <w:rPr>
          <w:rFonts w:ascii="Times New Roman" w:hAnsi="Times New Roman" w:cs="Times New Roman"/>
          <w:b/>
          <w:bCs/>
          <w:sz w:val="28"/>
          <w:szCs w:val="28"/>
        </w:rPr>
      </w:pPr>
    </w:p>
    <w:p w:rsidR="00E30CAE" w:rsidRPr="00E30CAE" w:rsidRDefault="00E30CAE" w:rsidP="00E30CAE">
      <w:pPr>
        <w:spacing w:after="0" w:line="240" w:lineRule="auto"/>
        <w:ind w:firstLine="851"/>
        <w:jc w:val="both"/>
        <w:rPr>
          <w:rFonts w:ascii="Times New Roman" w:hAnsi="Times New Roman" w:cs="Times New Roman"/>
          <w:b/>
          <w:bCs/>
          <w:i/>
          <w:iCs/>
          <w:sz w:val="28"/>
          <w:szCs w:val="28"/>
        </w:rPr>
      </w:pPr>
      <w:r w:rsidRPr="00E30CAE">
        <w:rPr>
          <w:rFonts w:ascii="Times New Roman" w:hAnsi="Times New Roman" w:cs="Times New Roman"/>
          <w:b/>
          <w:bCs/>
          <w:i/>
          <w:iCs/>
          <w:sz w:val="28"/>
          <w:szCs w:val="28"/>
        </w:rPr>
        <w:t>Упражнение «Класс»</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Одну ладошку выставляем вперед, а второй рукой показываем знак "Класс". Меняем руки.</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Через несколько занятий, это упражнение можно усложнить, добавив хлопок между сменой положения рук.</w:t>
      </w:r>
    </w:p>
    <w:p w:rsidR="00E30CAE" w:rsidRPr="00E30CAE" w:rsidRDefault="00E30CAE" w:rsidP="00E30CAE">
      <w:pPr>
        <w:spacing w:after="0" w:line="240" w:lineRule="auto"/>
        <w:ind w:firstLine="851"/>
        <w:jc w:val="both"/>
        <w:rPr>
          <w:rFonts w:ascii="Times New Roman" w:hAnsi="Times New Roman" w:cs="Times New Roman"/>
          <w:b/>
          <w:bCs/>
          <w:sz w:val="28"/>
          <w:szCs w:val="28"/>
        </w:rPr>
      </w:pPr>
    </w:p>
    <w:p w:rsidR="00E30CAE" w:rsidRPr="00E30CAE" w:rsidRDefault="00E30CAE" w:rsidP="00E30CAE">
      <w:pPr>
        <w:spacing w:after="0" w:line="240" w:lineRule="auto"/>
        <w:ind w:firstLine="851"/>
        <w:jc w:val="both"/>
        <w:rPr>
          <w:rFonts w:ascii="Times New Roman" w:hAnsi="Times New Roman" w:cs="Times New Roman"/>
          <w:i/>
          <w:iCs/>
          <w:sz w:val="28"/>
          <w:szCs w:val="28"/>
        </w:rPr>
      </w:pPr>
      <w:r w:rsidRPr="00E30CAE">
        <w:rPr>
          <w:rFonts w:ascii="Times New Roman" w:hAnsi="Times New Roman" w:cs="Times New Roman"/>
          <w:b/>
          <w:bCs/>
          <w:i/>
          <w:iCs/>
          <w:sz w:val="28"/>
          <w:szCs w:val="28"/>
        </w:rPr>
        <w:t>Упражнение «Колечки»</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Цель: развитие межполушарного взаимодействия через согласование разнотипных движений рук.</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На одной руке большой палец последовательно соединяется со всеми остальными пальцами, начиная с указательного пальца.</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То же самой делает другая рука, но начинает с мизинца.</w:t>
      </w:r>
    </w:p>
    <w:p w:rsidR="00E30CAE" w:rsidRPr="00E30CAE" w:rsidRDefault="00857097" w:rsidP="00E30CA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Задача -</w:t>
      </w:r>
      <w:r w:rsidR="00E30CAE" w:rsidRPr="00E30CAE">
        <w:rPr>
          <w:rFonts w:ascii="Times New Roman" w:hAnsi="Times New Roman" w:cs="Times New Roman"/>
          <w:sz w:val="28"/>
          <w:szCs w:val="28"/>
        </w:rPr>
        <w:t xml:space="preserve"> делать упражнение одновременно двумя руками.</w:t>
      </w:r>
    </w:p>
    <w:p w:rsidR="00E30CAE" w:rsidRPr="00E30CAE" w:rsidRDefault="00E30CAE" w:rsidP="00E30CAE">
      <w:pPr>
        <w:pStyle w:val="c8"/>
        <w:shd w:val="clear" w:color="auto" w:fill="FFFFFF"/>
        <w:spacing w:before="0" w:beforeAutospacing="0" w:after="0" w:afterAutospacing="0"/>
        <w:ind w:firstLine="851"/>
        <w:jc w:val="both"/>
        <w:rPr>
          <w:sz w:val="28"/>
          <w:szCs w:val="28"/>
        </w:rPr>
      </w:pPr>
    </w:p>
    <w:p w:rsidR="00E30CAE" w:rsidRPr="00E30CAE" w:rsidRDefault="00E30CAE" w:rsidP="00E30CAE">
      <w:pPr>
        <w:pStyle w:val="a3"/>
        <w:ind w:firstLine="851"/>
        <w:jc w:val="both"/>
        <w:rPr>
          <w:rFonts w:ascii="Times New Roman" w:hAnsi="Times New Roman" w:cs="Times New Roman"/>
          <w:b/>
          <w:bCs/>
          <w:i/>
          <w:sz w:val="28"/>
          <w:szCs w:val="28"/>
        </w:rPr>
      </w:pPr>
      <w:r w:rsidRPr="00E30CAE">
        <w:rPr>
          <w:rFonts w:ascii="Times New Roman" w:hAnsi="Times New Roman" w:cs="Times New Roman"/>
          <w:b/>
          <w:bCs/>
          <w:i/>
          <w:sz w:val="28"/>
          <w:szCs w:val="28"/>
        </w:rPr>
        <w:t xml:space="preserve"> Упражнение «Кулак-ребро-ладонь»</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Используем эту игру для развития фонематического восприятия либо для дифференциации звуков (если услышишь звук Ш</w:t>
      </w:r>
      <w:r w:rsidR="00857097">
        <w:rPr>
          <w:rFonts w:ascii="Times New Roman" w:hAnsi="Times New Roman" w:cs="Times New Roman"/>
          <w:sz w:val="28"/>
          <w:szCs w:val="28"/>
        </w:rPr>
        <w:t xml:space="preserve"> -</w:t>
      </w:r>
      <w:r w:rsidRPr="00E30CAE">
        <w:rPr>
          <w:rFonts w:ascii="Times New Roman" w:hAnsi="Times New Roman" w:cs="Times New Roman"/>
          <w:sz w:val="28"/>
          <w:szCs w:val="28"/>
        </w:rPr>
        <w:t xml:space="preserve"> ставь </w:t>
      </w:r>
      <w:r w:rsidR="00857097">
        <w:rPr>
          <w:rFonts w:ascii="Times New Roman" w:hAnsi="Times New Roman" w:cs="Times New Roman"/>
          <w:sz w:val="28"/>
          <w:szCs w:val="28"/>
        </w:rPr>
        <w:t>кулак, звук С -</w:t>
      </w:r>
      <w:r w:rsidRPr="00E30CAE">
        <w:rPr>
          <w:rFonts w:ascii="Times New Roman" w:hAnsi="Times New Roman" w:cs="Times New Roman"/>
          <w:sz w:val="28"/>
          <w:szCs w:val="28"/>
        </w:rPr>
        <w:t xml:space="preserve"> ставь ребро; звук Р </w:t>
      </w:r>
      <w:r w:rsidR="00857097">
        <w:rPr>
          <w:rFonts w:ascii="Times New Roman" w:hAnsi="Times New Roman" w:cs="Times New Roman"/>
          <w:sz w:val="28"/>
          <w:szCs w:val="28"/>
        </w:rPr>
        <w:t>-</w:t>
      </w:r>
      <w:r w:rsidRPr="00E30CAE">
        <w:rPr>
          <w:rFonts w:ascii="Times New Roman" w:hAnsi="Times New Roman" w:cs="Times New Roman"/>
          <w:sz w:val="28"/>
          <w:szCs w:val="28"/>
        </w:rPr>
        <w:t xml:space="preserve"> кулак, звук Л </w:t>
      </w:r>
      <w:r w:rsidR="00857097">
        <w:rPr>
          <w:rFonts w:ascii="Times New Roman" w:hAnsi="Times New Roman" w:cs="Times New Roman"/>
          <w:sz w:val="28"/>
          <w:szCs w:val="28"/>
        </w:rPr>
        <w:t>-</w:t>
      </w:r>
      <w:r w:rsidRPr="00E30CAE">
        <w:rPr>
          <w:rFonts w:ascii="Times New Roman" w:hAnsi="Times New Roman" w:cs="Times New Roman"/>
          <w:sz w:val="28"/>
          <w:szCs w:val="28"/>
        </w:rPr>
        <w:t xml:space="preserve"> ладонь и т.д.).</w:t>
      </w:r>
    </w:p>
    <w:p w:rsidR="00E30CAE" w:rsidRPr="00E30CAE" w:rsidRDefault="00E30CAE" w:rsidP="00E30CAE">
      <w:pPr>
        <w:pStyle w:val="a3"/>
        <w:ind w:firstLine="851"/>
        <w:jc w:val="both"/>
        <w:rPr>
          <w:rFonts w:ascii="Times New Roman" w:hAnsi="Times New Roman" w:cs="Times New Roman"/>
          <w:b/>
          <w:bCs/>
          <w:iCs/>
          <w:sz w:val="28"/>
          <w:szCs w:val="28"/>
        </w:rPr>
      </w:pPr>
    </w:p>
    <w:p w:rsidR="009C2A58" w:rsidRDefault="00E30CAE" w:rsidP="00E30CAE">
      <w:pPr>
        <w:pStyle w:val="a3"/>
        <w:ind w:firstLine="851"/>
        <w:jc w:val="both"/>
        <w:rPr>
          <w:rFonts w:ascii="Times New Roman" w:hAnsi="Times New Roman" w:cs="Times New Roman"/>
          <w:b/>
          <w:bCs/>
          <w:iCs/>
          <w:sz w:val="28"/>
          <w:szCs w:val="28"/>
        </w:rPr>
      </w:pPr>
      <w:r w:rsidRPr="00E30CAE">
        <w:rPr>
          <w:rFonts w:ascii="Times New Roman" w:hAnsi="Times New Roman" w:cs="Times New Roman"/>
          <w:b/>
          <w:bCs/>
          <w:i/>
          <w:sz w:val="28"/>
          <w:szCs w:val="28"/>
        </w:rPr>
        <w:t>Упражнение «Ладушки»</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Эта игра одной из первых появляется в опыте любого ре</w:t>
      </w:r>
      <w:r w:rsidR="00857097">
        <w:rPr>
          <w:rFonts w:ascii="Times New Roman" w:hAnsi="Times New Roman" w:cs="Times New Roman"/>
          <w:sz w:val="28"/>
          <w:szCs w:val="28"/>
        </w:rPr>
        <w:t>бенка. Если он с ней не знаком -</w:t>
      </w:r>
      <w:r w:rsidRPr="00E30CAE">
        <w:rPr>
          <w:rFonts w:ascii="Times New Roman" w:hAnsi="Times New Roman" w:cs="Times New Roman"/>
          <w:sz w:val="28"/>
          <w:szCs w:val="28"/>
        </w:rPr>
        <w:t xml:space="preserve"> научите его играть сначала в классическом варианте,</w:t>
      </w:r>
      <w:r w:rsidR="00857097">
        <w:rPr>
          <w:rFonts w:ascii="Times New Roman" w:hAnsi="Times New Roman" w:cs="Times New Roman"/>
          <w:sz w:val="28"/>
          <w:szCs w:val="28"/>
        </w:rPr>
        <w:t xml:space="preserve"> и не только руками, но и лежа -</w:t>
      </w:r>
      <w:r w:rsidRPr="00E30CAE">
        <w:rPr>
          <w:rFonts w:ascii="Times New Roman" w:hAnsi="Times New Roman" w:cs="Times New Roman"/>
          <w:sz w:val="28"/>
          <w:szCs w:val="28"/>
        </w:rPr>
        <w:t xml:space="preserve"> ногами. Затем усложните задачу: хлопок в ладоши, хлопок двумя руками с партнером (руки у обоих перекрещены, хло</w:t>
      </w:r>
      <w:r w:rsidR="00857097">
        <w:rPr>
          <w:rFonts w:ascii="Times New Roman" w:hAnsi="Times New Roman" w:cs="Times New Roman"/>
          <w:sz w:val="28"/>
          <w:szCs w:val="28"/>
        </w:rPr>
        <w:t>пок, хлопок с партнером «левая -</w:t>
      </w:r>
      <w:r w:rsidRPr="00E30CAE">
        <w:rPr>
          <w:rFonts w:ascii="Times New Roman" w:hAnsi="Times New Roman" w:cs="Times New Roman"/>
          <w:sz w:val="28"/>
          <w:szCs w:val="28"/>
        </w:rPr>
        <w:t xml:space="preserve"> права</w:t>
      </w:r>
      <w:r w:rsidR="00857097">
        <w:rPr>
          <w:rFonts w:ascii="Times New Roman" w:hAnsi="Times New Roman" w:cs="Times New Roman"/>
          <w:sz w:val="28"/>
          <w:szCs w:val="28"/>
        </w:rPr>
        <w:t>я», хлопок с партнером «правая -</w:t>
      </w:r>
      <w:r w:rsidRPr="00E30CAE">
        <w:rPr>
          <w:rFonts w:ascii="Times New Roman" w:hAnsi="Times New Roman" w:cs="Times New Roman"/>
          <w:sz w:val="28"/>
          <w:szCs w:val="28"/>
        </w:rPr>
        <w:t xml:space="preserve"> левая». Далее увеличивается число движений за счет соединения классического и</w:t>
      </w:r>
      <w:r w:rsidR="00857097">
        <w:rPr>
          <w:rFonts w:ascii="Times New Roman" w:hAnsi="Times New Roman" w:cs="Times New Roman"/>
          <w:sz w:val="28"/>
          <w:szCs w:val="28"/>
        </w:rPr>
        <w:t xml:space="preserve"> данного вариантов. Аналогично -</w:t>
      </w:r>
      <w:r w:rsidRPr="00E30CAE">
        <w:rPr>
          <w:rFonts w:ascii="Times New Roman" w:hAnsi="Times New Roman" w:cs="Times New Roman"/>
          <w:sz w:val="28"/>
          <w:szCs w:val="28"/>
        </w:rPr>
        <w:t xml:space="preserve"> ногами;</w:t>
      </w:r>
    </w:p>
    <w:p w:rsidR="00E30CAE" w:rsidRPr="00E30CAE" w:rsidRDefault="00E30CAE" w:rsidP="00E30CAE">
      <w:pPr>
        <w:pStyle w:val="a3"/>
        <w:ind w:firstLine="851"/>
        <w:jc w:val="both"/>
        <w:rPr>
          <w:rFonts w:ascii="Times New Roman" w:hAnsi="Times New Roman" w:cs="Times New Roman"/>
          <w:b/>
          <w:bCs/>
          <w:iCs/>
          <w:sz w:val="28"/>
          <w:szCs w:val="28"/>
        </w:rPr>
      </w:pPr>
    </w:p>
    <w:p w:rsidR="00E30CAE" w:rsidRPr="00E30CAE" w:rsidRDefault="00E30CAE" w:rsidP="00E30CAE">
      <w:pPr>
        <w:pStyle w:val="a3"/>
        <w:ind w:firstLine="851"/>
        <w:jc w:val="both"/>
        <w:rPr>
          <w:rFonts w:ascii="Times New Roman" w:hAnsi="Times New Roman" w:cs="Times New Roman"/>
          <w:b/>
          <w:bCs/>
          <w:sz w:val="28"/>
          <w:szCs w:val="28"/>
        </w:rPr>
      </w:pPr>
      <w:r w:rsidRPr="00E30CAE">
        <w:rPr>
          <w:rFonts w:ascii="Times New Roman" w:hAnsi="Times New Roman" w:cs="Times New Roman"/>
          <w:b/>
          <w:bCs/>
          <w:sz w:val="28"/>
          <w:szCs w:val="28"/>
        </w:rPr>
        <w:t xml:space="preserve"> </w:t>
      </w:r>
    </w:p>
    <w:p w:rsidR="00E30CAE" w:rsidRPr="00E30CAE" w:rsidRDefault="00E30CAE" w:rsidP="00E30CAE">
      <w:pPr>
        <w:pStyle w:val="a3"/>
        <w:ind w:firstLine="851"/>
        <w:jc w:val="both"/>
        <w:rPr>
          <w:rFonts w:ascii="Times New Roman" w:hAnsi="Times New Roman" w:cs="Times New Roman"/>
          <w:b/>
          <w:bCs/>
          <w:sz w:val="28"/>
          <w:szCs w:val="28"/>
        </w:rPr>
      </w:pPr>
    </w:p>
    <w:p w:rsidR="00E30CAE" w:rsidRPr="00E30CAE" w:rsidRDefault="00E30CAE" w:rsidP="00E30CAE">
      <w:pPr>
        <w:pStyle w:val="a3"/>
        <w:ind w:firstLine="851"/>
        <w:jc w:val="both"/>
        <w:rPr>
          <w:rFonts w:ascii="Times New Roman" w:hAnsi="Times New Roman" w:cs="Times New Roman"/>
          <w:b/>
          <w:bCs/>
          <w:i/>
          <w:iCs/>
          <w:sz w:val="28"/>
          <w:szCs w:val="28"/>
        </w:rPr>
      </w:pPr>
      <w:r w:rsidRPr="00E30CAE">
        <w:rPr>
          <w:rFonts w:ascii="Times New Roman" w:hAnsi="Times New Roman" w:cs="Times New Roman"/>
          <w:b/>
          <w:bCs/>
          <w:sz w:val="28"/>
          <w:szCs w:val="28"/>
        </w:rPr>
        <w:lastRenderedPageBreak/>
        <w:t xml:space="preserve">Упражнение </w:t>
      </w:r>
      <w:r w:rsidRPr="00E30CAE">
        <w:rPr>
          <w:rFonts w:ascii="Times New Roman" w:hAnsi="Times New Roman" w:cs="Times New Roman"/>
          <w:b/>
          <w:bCs/>
          <w:i/>
          <w:iCs/>
          <w:sz w:val="28"/>
          <w:szCs w:val="28"/>
        </w:rPr>
        <w:t>«Класс – заяц»</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Левой рукой показывать «класс», правой – «зайчика». Одновременно менять положение рук и постепенно наращивать скорость.</w:t>
      </w:r>
    </w:p>
    <w:p w:rsidR="00E30CAE" w:rsidRPr="00E30CAE" w:rsidRDefault="00E30CAE" w:rsidP="00E30CAE">
      <w:pPr>
        <w:pStyle w:val="a3"/>
        <w:ind w:firstLine="851"/>
        <w:jc w:val="both"/>
        <w:rPr>
          <w:rFonts w:ascii="Times New Roman" w:hAnsi="Times New Roman" w:cs="Times New Roman"/>
          <w:b/>
          <w:bCs/>
          <w:iCs/>
          <w:sz w:val="28"/>
          <w:szCs w:val="28"/>
        </w:rPr>
      </w:pPr>
    </w:p>
    <w:p w:rsidR="00E30CAE" w:rsidRPr="00E30CAE" w:rsidRDefault="00E30CAE" w:rsidP="00E30CAE">
      <w:pPr>
        <w:pStyle w:val="a3"/>
        <w:ind w:firstLine="851"/>
        <w:jc w:val="both"/>
        <w:rPr>
          <w:rFonts w:ascii="Times New Roman" w:hAnsi="Times New Roman" w:cs="Times New Roman"/>
          <w:b/>
          <w:bCs/>
          <w:i/>
          <w:sz w:val="28"/>
          <w:szCs w:val="28"/>
        </w:rPr>
      </w:pPr>
      <w:r w:rsidRPr="00E30CAE">
        <w:rPr>
          <w:rFonts w:ascii="Times New Roman" w:hAnsi="Times New Roman" w:cs="Times New Roman"/>
          <w:b/>
          <w:bCs/>
          <w:iCs/>
          <w:sz w:val="28"/>
          <w:szCs w:val="28"/>
        </w:rPr>
        <w:t>Упражнение «</w:t>
      </w:r>
      <w:r w:rsidRPr="00E30CAE">
        <w:rPr>
          <w:rFonts w:ascii="Times New Roman" w:hAnsi="Times New Roman" w:cs="Times New Roman"/>
          <w:b/>
          <w:bCs/>
          <w:i/>
          <w:sz w:val="28"/>
          <w:szCs w:val="28"/>
        </w:rPr>
        <w:t>Зеркало»</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shd w:val="clear" w:color="auto" w:fill="FFFFFF"/>
        </w:rPr>
        <w:t xml:space="preserve">Выполнять его необходимо в паре. </w:t>
      </w:r>
      <w:r w:rsidRPr="00E30CAE">
        <w:rPr>
          <w:rFonts w:ascii="Times New Roman" w:hAnsi="Times New Roman" w:cs="Times New Roman"/>
          <w:sz w:val="28"/>
          <w:szCs w:val="28"/>
        </w:rPr>
        <w:t>Два ребенка встают друг против друга и договариваются о своих ролях: один – ведущий, второй – «зеркало». Руки участников подняты на уровень груди и повернуты ладонями навстречу друг другу. Ведущий начинает производить хаотичные движения руками, а «зеркало» пытается отразить их в том же ритме. Меняются ролями.</w:t>
      </w:r>
    </w:p>
    <w:p w:rsidR="00E30CAE" w:rsidRPr="00E30CAE" w:rsidRDefault="00E30CAE" w:rsidP="00E30CAE">
      <w:pPr>
        <w:pStyle w:val="a3"/>
        <w:ind w:firstLine="851"/>
        <w:jc w:val="both"/>
        <w:rPr>
          <w:rFonts w:ascii="Times New Roman" w:hAnsi="Times New Roman" w:cs="Times New Roman"/>
          <w:b/>
          <w:bCs/>
          <w:iCs/>
          <w:sz w:val="28"/>
          <w:szCs w:val="28"/>
        </w:rPr>
      </w:pPr>
    </w:p>
    <w:p w:rsidR="00E30CAE" w:rsidRPr="00E30CAE" w:rsidRDefault="00E30CAE" w:rsidP="00E30CAE">
      <w:pPr>
        <w:pStyle w:val="a3"/>
        <w:ind w:firstLine="851"/>
        <w:jc w:val="both"/>
        <w:rPr>
          <w:rFonts w:ascii="Times New Roman" w:hAnsi="Times New Roman" w:cs="Times New Roman"/>
          <w:b/>
          <w:bCs/>
          <w:i/>
          <w:sz w:val="28"/>
          <w:szCs w:val="28"/>
        </w:rPr>
      </w:pPr>
      <w:r w:rsidRPr="00E30CAE">
        <w:rPr>
          <w:rFonts w:ascii="Times New Roman" w:hAnsi="Times New Roman" w:cs="Times New Roman"/>
          <w:b/>
          <w:bCs/>
          <w:i/>
          <w:sz w:val="28"/>
          <w:szCs w:val="28"/>
        </w:rPr>
        <w:t>Упражнение «Попробуй повтори»</w:t>
      </w:r>
    </w:p>
    <w:p w:rsidR="00E30CAE" w:rsidRPr="00E30CAE" w:rsidRDefault="00E30CAE" w:rsidP="00E30CAE">
      <w:pPr>
        <w:pStyle w:val="a3"/>
        <w:ind w:firstLine="851"/>
        <w:jc w:val="both"/>
        <w:rPr>
          <w:rFonts w:ascii="Times New Roman" w:hAnsi="Times New Roman" w:cs="Times New Roman"/>
          <w:sz w:val="28"/>
          <w:szCs w:val="28"/>
          <w:shd w:val="clear" w:color="auto" w:fill="FFFFFF"/>
        </w:rPr>
      </w:pPr>
      <w:r w:rsidRPr="00E30CAE">
        <w:rPr>
          <w:rFonts w:ascii="Times New Roman" w:hAnsi="Times New Roman" w:cs="Times New Roman"/>
          <w:sz w:val="28"/>
          <w:szCs w:val="28"/>
          <w:shd w:val="clear" w:color="auto" w:fill="FFFFFF"/>
        </w:rPr>
        <w:t>В этой игре участник должен воспроизвести положение рук или позу, которую он видит на картинке, для чего ему необходимо совершить некоторое конкретное движение. Игра способствует развитию внимания, пространственных представлений, улучшает реакцию. Набор движений, предложенный в игре, часто используется психологами в программах по психомоторному развитию и нейропсихологической коррекции детей и, несмотря на простоту и увлекательность, является эффективным инструментом работы.</w:t>
      </w:r>
    </w:p>
    <w:p w:rsidR="00E30CAE" w:rsidRPr="00E30CAE" w:rsidRDefault="00E30CAE" w:rsidP="00E30CAE">
      <w:pPr>
        <w:pStyle w:val="a3"/>
        <w:ind w:firstLine="851"/>
        <w:jc w:val="both"/>
        <w:rPr>
          <w:rFonts w:ascii="Times New Roman" w:hAnsi="Times New Roman" w:cs="Times New Roman"/>
          <w:b/>
          <w:bCs/>
          <w:iCs/>
          <w:sz w:val="28"/>
          <w:szCs w:val="28"/>
        </w:rPr>
      </w:pPr>
    </w:p>
    <w:p w:rsidR="00E30CAE" w:rsidRPr="00E30CAE" w:rsidRDefault="00E30CAE" w:rsidP="00E30CAE">
      <w:pPr>
        <w:pStyle w:val="a3"/>
        <w:ind w:firstLine="851"/>
        <w:jc w:val="both"/>
        <w:rPr>
          <w:rFonts w:ascii="Times New Roman" w:hAnsi="Times New Roman" w:cs="Times New Roman"/>
          <w:b/>
          <w:bCs/>
          <w:i/>
          <w:sz w:val="28"/>
          <w:szCs w:val="28"/>
        </w:rPr>
      </w:pPr>
      <w:r w:rsidRPr="00E30CAE">
        <w:rPr>
          <w:rFonts w:ascii="Times New Roman" w:hAnsi="Times New Roman" w:cs="Times New Roman"/>
          <w:b/>
          <w:bCs/>
          <w:i/>
          <w:sz w:val="28"/>
          <w:szCs w:val="28"/>
        </w:rPr>
        <w:t>Упражнение «</w:t>
      </w:r>
      <w:proofErr w:type="spellStart"/>
      <w:r w:rsidRPr="00E30CAE">
        <w:rPr>
          <w:rFonts w:ascii="Times New Roman" w:hAnsi="Times New Roman" w:cs="Times New Roman"/>
          <w:b/>
          <w:bCs/>
          <w:i/>
          <w:sz w:val="28"/>
          <w:szCs w:val="28"/>
        </w:rPr>
        <w:t>Резиночки</w:t>
      </w:r>
      <w:proofErr w:type="spellEnd"/>
      <w:r w:rsidRPr="00E30CAE">
        <w:rPr>
          <w:rFonts w:ascii="Times New Roman" w:hAnsi="Times New Roman" w:cs="Times New Roman"/>
          <w:b/>
          <w:bCs/>
          <w:i/>
          <w:sz w:val="28"/>
          <w:szCs w:val="28"/>
        </w:rPr>
        <w:t>»</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Эта игра полезна для развития мелкой моторики, внимания, пространственной ориентировки. Здесь есть специальные карточки со схемами одевания резинок на пальцы. Такую игру легко сделать самим. Так же полезен вариант без использования карточек по словесной инструкции (Одень на указательный пальчик левой руки розовую резинку, на безымянный пальчик правой руки-синюю и т.д. Таким образом закрепляем названия пальцев и понятия: «право-лево».</w:t>
      </w:r>
    </w:p>
    <w:p w:rsidR="00E30CAE" w:rsidRPr="00E30CAE" w:rsidRDefault="00E30CAE" w:rsidP="00E30CAE">
      <w:pPr>
        <w:pStyle w:val="a3"/>
        <w:ind w:firstLine="851"/>
        <w:jc w:val="both"/>
        <w:rPr>
          <w:rFonts w:ascii="Times New Roman" w:hAnsi="Times New Roman" w:cs="Times New Roman"/>
          <w:b/>
          <w:bCs/>
          <w:iCs/>
          <w:sz w:val="28"/>
          <w:szCs w:val="28"/>
        </w:rPr>
      </w:pPr>
    </w:p>
    <w:p w:rsidR="00E30CAE" w:rsidRPr="00E30CAE" w:rsidRDefault="00E30CAE" w:rsidP="00E30CAE">
      <w:pPr>
        <w:pStyle w:val="c16"/>
        <w:shd w:val="clear" w:color="auto" w:fill="FFFFFF"/>
        <w:spacing w:before="0" w:beforeAutospacing="0" w:after="0" w:afterAutospacing="0"/>
        <w:ind w:firstLine="851"/>
        <w:jc w:val="both"/>
        <w:rPr>
          <w:b/>
          <w:i/>
          <w:sz w:val="28"/>
          <w:szCs w:val="28"/>
        </w:rPr>
      </w:pPr>
      <w:r w:rsidRPr="00E30CAE">
        <w:rPr>
          <w:rStyle w:val="c2"/>
          <w:rFonts w:eastAsiaTheme="minorEastAsia"/>
          <w:b/>
          <w:i/>
          <w:sz w:val="28"/>
          <w:szCs w:val="28"/>
        </w:rPr>
        <w:t> «Зеркальное рисование»:</w:t>
      </w:r>
    </w:p>
    <w:p w:rsidR="00E30CAE" w:rsidRPr="00E30CAE" w:rsidRDefault="00E30CAE" w:rsidP="00E30CAE">
      <w:pPr>
        <w:pStyle w:val="c16"/>
        <w:shd w:val="clear" w:color="auto" w:fill="FFFFFF"/>
        <w:spacing w:before="0" w:beforeAutospacing="0" w:after="0" w:afterAutospacing="0"/>
        <w:ind w:firstLine="851"/>
        <w:jc w:val="both"/>
        <w:rPr>
          <w:sz w:val="28"/>
          <w:szCs w:val="28"/>
        </w:rPr>
      </w:pPr>
      <w:r w:rsidRPr="00E30CAE">
        <w:rPr>
          <w:rStyle w:val="c2"/>
          <w:rFonts w:eastAsiaTheme="minorEastAsia"/>
          <w:sz w:val="28"/>
          <w:szCs w:val="28"/>
        </w:rPr>
        <w:t> -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E30CAE" w:rsidRPr="00E30CAE" w:rsidRDefault="00E30CAE" w:rsidP="00E30CAE">
      <w:pPr>
        <w:pStyle w:val="c1"/>
        <w:shd w:val="clear" w:color="auto" w:fill="FFFFFF"/>
        <w:spacing w:before="0" w:beforeAutospacing="0" w:after="0" w:afterAutospacing="0"/>
        <w:ind w:firstLine="851"/>
        <w:jc w:val="both"/>
        <w:rPr>
          <w:rStyle w:val="c2"/>
          <w:rFonts w:eastAsiaTheme="minorEastAsia"/>
          <w:b/>
          <w:iCs/>
          <w:sz w:val="28"/>
          <w:szCs w:val="28"/>
        </w:rPr>
      </w:pPr>
    </w:p>
    <w:p w:rsidR="00E30CAE" w:rsidRPr="00E30CAE" w:rsidRDefault="00E30CAE" w:rsidP="00E30CAE">
      <w:pPr>
        <w:pStyle w:val="c1"/>
        <w:shd w:val="clear" w:color="auto" w:fill="FFFFFF"/>
        <w:spacing w:before="0" w:beforeAutospacing="0" w:after="0" w:afterAutospacing="0"/>
        <w:ind w:firstLine="851"/>
        <w:jc w:val="both"/>
        <w:rPr>
          <w:b/>
          <w:i/>
          <w:sz w:val="28"/>
          <w:szCs w:val="28"/>
        </w:rPr>
      </w:pPr>
      <w:r w:rsidRPr="00E30CAE">
        <w:rPr>
          <w:rStyle w:val="c2"/>
          <w:rFonts w:eastAsiaTheme="minorEastAsia"/>
          <w:b/>
          <w:i/>
          <w:sz w:val="28"/>
          <w:szCs w:val="28"/>
        </w:rPr>
        <w:t>Упражнение «Ухо – нос – хлопок»</w:t>
      </w:r>
    </w:p>
    <w:p w:rsidR="00E30CAE" w:rsidRPr="00E30CAE" w:rsidRDefault="00E30CAE" w:rsidP="00E30CAE">
      <w:pPr>
        <w:pStyle w:val="c1"/>
        <w:shd w:val="clear" w:color="auto" w:fill="FFFFFF"/>
        <w:spacing w:before="0" w:beforeAutospacing="0" w:after="0" w:afterAutospacing="0"/>
        <w:ind w:firstLine="851"/>
        <w:jc w:val="both"/>
        <w:rPr>
          <w:sz w:val="28"/>
          <w:szCs w:val="28"/>
        </w:rPr>
      </w:pPr>
      <w:r w:rsidRPr="00E30CAE">
        <w:rPr>
          <w:rStyle w:val="c2"/>
          <w:rFonts w:eastAsiaTheme="minorEastAsia"/>
          <w:sz w:val="28"/>
          <w:szCs w:val="28"/>
        </w:rPr>
        <w:t>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до наоборот».</w:t>
      </w:r>
    </w:p>
    <w:p w:rsidR="00E30CAE" w:rsidRPr="00E30CAE" w:rsidRDefault="00E30CAE" w:rsidP="00E30CAE">
      <w:pPr>
        <w:pStyle w:val="a3"/>
        <w:ind w:firstLine="851"/>
        <w:jc w:val="both"/>
        <w:rPr>
          <w:rFonts w:ascii="Times New Roman" w:hAnsi="Times New Roman" w:cs="Times New Roman"/>
          <w:sz w:val="28"/>
          <w:szCs w:val="28"/>
        </w:rPr>
      </w:pPr>
    </w:p>
    <w:p w:rsidR="009C2A58" w:rsidRDefault="009C2A58" w:rsidP="00E30CAE">
      <w:pPr>
        <w:pStyle w:val="a3"/>
        <w:ind w:firstLine="851"/>
        <w:jc w:val="both"/>
        <w:rPr>
          <w:rFonts w:ascii="Times New Roman" w:hAnsi="Times New Roman" w:cs="Times New Roman"/>
          <w:b/>
          <w:i/>
          <w:sz w:val="28"/>
          <w:szCs w:val="28"/>
        </w:rPr>
      </w:pPr>
    </w:p>
    <w:p w:rsidR="009C2A58" w:rsidRDefault="009C2A58" w:rsidP="00E30CAE">
      <w:pPr>
        <w:pStyle w:val="a3"/>
        <w:ind w:firstLine="851"/>
        <w:jc w:val="both"/>
        <w:rPr>
          <w:rFonts w:ascii="Times New Roman" w:hAnsi="Times New Roman" w:cs="Times New Roman"/>
          <w:b/>
          <w:i/>
          <w:sz w:val="28"/>
          <w:szCs w:val="28"/>
        </w:rPr>
      </w:pPr>
    </w:p>
    <w:p w:rsidR="009C2A58" w:rsidRDefault="00E30CAE" w:rsidP="009C2A58">
      <w:pPr>
        <w:pStyle w:val="a3"/>
        <w:ind w:firstLine="851"/>
        <w:jc w:val="both"/>
        <w:rPr>
          <w:rFonts w:ascii="Times New Roman" w:hAnsi="Times New Roman" w:cs="Times New Roman"/>
          <w:sz w:val="28"/>
          <w:szCs w:val="28"/>
          <w:u w:val="single"/>
        </w:rPr>
      </w:pPr>
      <w:r w:rsidRPr="00E30CAE">
        <w:rPr>
          <w:rFonts w:ascii="Times New Roman" w:hAnsi="Times New Roman" w:cs="Times New Roman"/>
          <w:b/>
          <w:i/>
          <w:sz w:val="28"/>
          <w:szCs w:val="28"/>
        </w:rPr>
        <w:lastRenderedPageBreak/>
        <w:t xml:space="preserve"> Упражнение Игры с мячами</w:t>
      </w:r>
      <w:r w:rsidRPr="00E30CAE">
        <w:rPr>
          <w:rFonts w:ascii="Times New Roman" w:hAnsi="Times New Roman" w:cs="Times New Roman"/>
          <w:i/>
          <w:sz w:val="28"/>
          <w:szCs w:val="28"/>
          <w:u w:val="single"/>
        </w:rPr>
        <w:t xml:space="preserve"> </w:t>
      </w:r>
      <w:r w:rsidRPr="00E30CAE">
        <w:rPr>
          <w:rFonts w:ascii="Times New Roman" w:hAnsi="Times New Roman" w:cs="Times New Roman"/>
          <w:i/>
          <w:sz w:val="28"/>
          <w:szCs w:val="28"/>
        </w:rPr>
        <w:t>(обычными, прыгунами,).</w:t>
      </w:r>
      <w:r w:rsidRPr="00E30CAE">
        <w:rPr>
          <w:rFonts w:ascii="Times New Roman" w:hAnsi="Times New Roman" w:cs="Times New Roman"/>
          <w:sz w:val="28"/>
          <w:szCs w:val="28"/>
          <w:u w:val="single"/>
        </w:rPr>
        <w:t xml:space="preserve"> </w:t>
      </w:r>
    </w:p>
    <w:p w:rsidR="009C2A58" w:rsidRDefault="00E30CAE" w:rsidP="009C2A58">
      <w:pPr>
        <w:pStyle w:val="a3"/>
        <w:ind w:firstLine="851"/>
        <w:jc w:val="both"/>
        <w:rPr>
          <w:rFonts w:ascii="Times New Roman" w:hAnsi="Times New Roman" w:cs="Times New Roman"/>
          <w:sz w:val="28"/>
          <w:szCs w:val="28"/>
          <w:u w:val="single"/>
        </w:rPr>
      </w:pPr>
      <w:r w:rsidRPr="00E30CAE">
        <w:rPr>
          <w:rFonts w:ascii="Times New Roman" w:hAnsi="Times New Roman" w:cs="Times New Roman"/>
          <w:sz w:val="28"/>
          <w:szCs w:val="28"/>
        </w:rPr>
        <w:t>Игры и упражнения с мячом, направленные на развитие фонематического восприятия, закрепление правильного произношения.</w:t>
      </w:r>
    </w:p>
    <w:p w:rsidR="00E30CAE" w:rsidRPr="009C2A58" w:rsidRDefault="00E30CAE" w:rsidP="009C2A58">
      <w:pPr>
        <w:pStyle w:val="a3"/>
        <w:ind w:firstLine="851"/>
        <w:jc w:val="both"/>
        <w:rPr>
          <w:rFonts w:ascii="Times New Roman" w:hAnsi="Times New Roman" w:cs="Times New Roman"/>
          <w:sz w:val="28"/>
          <w:szCs w:val="28"/>
          <w:u w:val="single"/>
        </w:rPr>
      </w:pPr>
      <w:r w:rsidRPr="00E30CAE">
        <w:rPr>
          <w:rFonts w:ascii="Times New Roman" w:hAnsi="Times New Roman" w:cs="Times New Roman"/>
          <w:sz w:val="28"/>
          <w:szCs w:val="28"/>
        </w:rPr>
        <w:t xml:space="preserve">-На звук </w:t>
      </w:r>
      <w:r w:rsidRPr="00E30CAE">
        <w:rPr>
          <w:rFonts w:ascii="Times New Roman" w:hAnsi="Times New Roman" w:cs="Times New Roman"/>
          <w:bCs/>
          <w:sz w:val="28"/>
          <w:szCs w:val="28"/>
        </w:rPr>
        <w:t>Ш о</w:t>
      </w:r>
      <w:r w:rsidRPr="00E30CAE">
        <w:rPr>
          <w:rFonts w:ascii="Times New Roman" w:hAnsi="Times New Roman" w:cs="Times New Roman"/>
          <w:sz w:val="28"/>
          <w:szCs w:val="28"/>
        </w:rPr>
        <w:t xml:space="preserve">тбивай мяч правой рукой, на звук С левой; </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-Если назову один предмет, отбивай право</w:t>
      </w:r>
      <w:r w:rsidR="00857097">
        <w:rPr>
          <w:rFonts w:ascii="Times New Roman" w:hAnsi="Times New Roman" w:cs="Times New Roman"/>
          <w:sz w:val="28"/>
          <w:szCs w:val="28"/>
        </w:rPr>
        <w:t>й рукой мяч, если много -</w:t>
      </w:r>
      <w:r w:rsidRPr="00E30CAE">
        <w:rPr>
          <w:rFonts w:ascii="Times New Roman" w:hAnsi="Times New Roman" w:cs="Times New Roman"/>
          <w:sz w:val="28"/>
          <w:szCs w:val="28"/>
        </w:rPr>
        <w:t xml:space="preserve"> левой;</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-Гласный звук услышат ушки – мяч взлетает над макушкой - если услышишь гласный звук, подбрось мяч вверх;</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 Стукни раз, а может два, по частям скажи слова - разделить слово на слоги, ударяя мячом об пол;</w:t>
      </w:r>
    </w:p>
    <w:p w:rsidR="00E30CAE" w:rsidRPr="00E30CAE" w:rsidRDefault="00E30CAE" w:rsidP="00E30CAE">
      <w:pPr>
        <w:pStyle w:val="a3"/>
        <w:ind w:firstLine="851"/>
        <w:jc w:val="both"/>
        <w:rPr>
          <w:rFonts w:ascii="Times New Roman" w:hAnsi="Times New Roman" w:cs="Times New Roman"/>
          <w:i/>
          <w:sz w:val="28"/>
          <w:szCs w:val="28"/>
        </w:rPr>
      </w:pPr>
      <w:r w:rsidRPr="00E30CAE">
        <w:rPr>
          <w:rFonts w:ascii="Times New Roman" w:hAnsi="Times New Roman" w:cs="Times New Roman"/>
          <w:sz w:val="28"/>
          <w:szCs w:val="28"/>
        </w:rPr>
        <w:t>- Мяч кидай, где звук узнай - определить позицию заданного звука в слове;</w:t>
      </w:r>
    </w:p>
    <w:p w:rsidR="00E30CAE" w:rsidRPr="00E30CAE" w:rsidRDefault="00857097" w:rsidP="00E30CAE">
      <w:pPr>
        <w:pStyle w:val="a3"/>
        <w:ind w:firstLine="851"/>
        <w:jc w:val="both"/>
        <w:rPr>
          <w:rFonts w:ascii="Times New Roman" w:hAnsi="Times New Roman" w:cs="Times New Roman"/>
          <w:sz w:val="28"/>
          <w:szCs w:val="28"/>
        </w:rPr>
      </w:pPr>
      <w:r>
        <w:rPr>
          <w:rFonts w:ascii="Times New Roman" w:hAnsi="Times New Roman" w:cs="Times New Roman"/>
          <w:sz w:val="28"/>
          <w:szCs w:val="28"/>
        </w:rPr>
        <w:t>- Мы играем -</w:t>
      </w:r>
      <w:r w:rsidR="00E30CAE" w:rsidRPr="00E30CAE">
        <w:rPr>
          <w:rFonts w:ascii="Times New Roman" w:hAnsi="Times New Roman" w:cs="Times New Roman"/>
          <w:sz w:val="28"/>
          <w:szCs w:val="28"/>
        </w:rPr>
        <w:t xml:space="preserve"> раз, два, три, мяч бросаем, посмотри - подбросить мяч столько раз, сколько звуков в заданном слове;</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-Разноцветные мячи по порядку собери - составить звуковую схему слова;</w:t>
      </w:r>
    </w:p>
    <w:p w:rsidR="00E30CAE" w:rsidRPr="00E30CAE" w:rsidRDefault="00E30CAE" w:rsidP="00E30CAE">
      <w:pPr>
        <w:pStyle w:val="a3"/>
        <w:ind w:firstLine="851"/>
        <w:jc w:val="both"/>
        <w:rPr>
          <w:rFonts w:ascii="Times New Roman" w:eastAsia="Times New Roman" w:hAnsi="Times New Roman" w:cs="Times New Roman"/>
          <w:color w:val="000000"/>
          <w:sz w:val="28"/>
          <w:szCs w:val="28"/>
        </w:rPr>
      </w:pPr>
      <w:r w:rsidRPr="00E30CAE">
        <w:rPr>
          <w:rFonts w:ascii="Times New Roman" w:hAnsi="Times New Roman" w:cs="Times New Roman"/>
          <w:sz w:val="28"/>
          <w:szCs w:val="28"/>
        </w:rPr>
        <w:t xml:space="preserve">- </w:t>
      </w:r>
      <w:r w:rsidRPr="00E30CAE">
        <w:rPr>
          <w:rFonts w:ascii="Times New Roman" w:eastAsia="Times New Roman" w:hAnsi="Times New Roman" w:cs="Times New Roman"/>
          <w:color w:val="000000"/>
          <w:sz w:val="28"/>
          <w:szCs w:val="28"/>
        </w:rPr>
        <w:t>С мячиком иду играть, звуки, слоги повторять» - автоматизация звуков, слогов;</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eastAsia="Times New Roman" w:hAnsi="Times New Roman" w:cs="Times New Roman"/>
          <w:color w:val="000000"/>
          <w:sz w:val="28"/>
          <w:szCs w:val="28"/>
        </w:rPr>
        <w:t>- Лови да бросай, слово новое узнай - заменить один звук на другой и узнать новое слово (лак – рак, усы – уши);</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eastAsia="Times New Roman" w:hAnsi="Times New Roman" w:cs="Times New Roman"/>
          <w:color w:val="000000"/>
          <w:sz w:val="28"/>
          <w:szCs w:val="28"/>
        </w:rPr>
        <w:t>- Мяч бросаю, диких животных называю;</w:t>
      </w:r>
      <w:r w:rsidRPr="00E30CAE">
        <w:rPr>
          <w:rFonts w:ascii="Times New Roman" w:hAnsi="Times New Roman" w:cs="Times New Roman"/>
          <w:sz w:val="28"/>
          <w:szCs w:val="28"/>
        </w:rPr>
        <w:t xml:space="preserve"> </w:t>
      </w:r>
    </w:p>
    <w:p w:rsidR="00857097" w:rsidRDefault="00E30CAE" w:rsidP="00E30CAE">
      <w:pPr>
        <w:pStyle w:val="a3"/>
        <w:ind w:firstLine="851"/>
        <w:jc w:val="both"/>
        <w:rPr>
          <w:rFonts w:ascii="Times New Roman" w:eastAsia="Times New Roman" w:hAnsi="Times New Roman" w:cs="Times New Roman"/>
          <w:color w:val="000000"/>
          <w:sz w:val="28"/>
          <w:szCs w:val="28"/>
        </w:rPr>
      </w:pPr>
      <w:r w:rsidRPr="00E30CAE">
        <w:rPr>
          <w:rFonts w:ascii="Times New Roman" w:eastAsia="Times New Roman" w:hAnsi="Times New Roman" w:cs="Times New Roman"/>
          <w:color w:val="000000"/>
          <w:sz w:val="28"/>
          <w:szCs w:val="28"/>
        </w:rPr>
        <w:t xml:space="preserve">- Мяч передаю, деревья </w:t>
      </w:r>
      <w:r w:rsidR="00857097">
        <w:rPr>
          <w:rFonts w:ascii="Times New Roman" w:eastAsia="Times New Roman" w:hAnsi="Times New Roman" w:cs="Times New Roman"/>
          <w:color w:val="000000"/>
          <w:sz w:val="28"/>
          <w:szCs w:val="28"/>
        </w:rPr>
        <w:t>назову;</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eastAsia="Times New Roman" w:hAnsi="Times New Roman" w:cs="Times New Roman"/>
          <w:color w:val="000000"/>
          <w:sz w:val="28"/>
          <w:szCs w:val="28"/>
        </w:rPr>
        <w:t xml:space="preserve">- Чья у зверя голова? Подскажи скорей слова - образование притяжательных прилагательных (у волка - волчья, у лисы – лисья) </w:t>
      </w:r>
      <w:r w:rsidRPr="00E30CAE">
        <w:rPr>
          <w:rFonts w:ascii="Times New Roman" w:hAnsi="Times New Roman" w:cs="Times New Roman"/>
          <w:sz w:val="28"/>
          <w:szCs w:val="28"/>
        </w:rPr>
        <w:t>и т.д.</w:t>
      </w:r>
    </w:p>
    <w:p w:rsidR="00E30CAE" w:rsidRPr="00E30CAE" w:rsidRDefault="00E30CAE" w:rsidP="00E30CAE">
      <w:pPr>
        <w:pStyle w:val="a3"/>
        <w:ind w:firstLine="851"/>
        <w:jc w:val="both"/>
        <w:rPr>
          <w:rFonts w:ascii="Times New Roman" w:hAnsi="Times New Roman" w:cs="Times New Roman"/>
          <w:sz w:val="28"/>
          <w:szCs w:val="28"/>
        </w:rPr>
      </w:pPr>
    </w:p>
    <w:p w:rsidR="00E30CAE" w:rsidRPr="00E30CAE" w:rsidRDefault="00E30CAE" w:rsidP="00E30CAE">
      <w:pPr>
        <w:pStyle w:val="a3"/>
        <w:ind w:firstLine="851"/>
        <w:jc w:val="both"/>
        <w:rPr>
          <w:rFonts w:ascii="Times New Roman" w:hAnsi="Times New Roman" w:cs="Times New Roman"/>
          <w:b/>
          <w:bCs/>
          <w:i/>
          <w:iCs/>
          <w:sz w:val="28"/>
          <w:szCs w:val="28"/>
        </w:rPr>
      </w:pPr>
      <w:r w:rsidRPr="00E30CAE">
        <w:rPr>
          <w:rFonts w:ascii="Times New Roman" w:hAnsi="Times New Roman" w:cs="Times New Roman"/>
          <w:b/>
          <w:bCs/>
          <w:i/>
          <w:iCs/>
          <w:sz w:val="28"/>
          <w:szCs w:val="28"/>
        </w:rPr>
        <w:t>Упражнение «Передай мячи».</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Игра проходит в парах, дети встают друг против друга, в руках у одного ребенка 2</w:t>
      </w:r>
      <w:r w:rsidR="009C2A58">
        <w:rPr>
          <w:rFonts w:ascii="Times New Roman" w:hAnsi="Times New Roman" w:cs="Times New Roman"/>
          <w:sz w:val="28"/>
          <w:szCs w:val="28"/>
        </w:rPr>
        <w:t xml:space="preserve"> </w:t>
      </w:r>
      <w:r w:rsidRPr="00E30CAE">
        <w:rPr>
          <w:rFonts w:ascii="Times New Roman" w:hAnsi="Times New Roman" w:cs="Times New Roman"/>
          <w:sz w:val="28"/>
          <w:szCs w:val="28"/>
        </w:rPr>
        <w:t>мяча.</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-Передают поочередно в руки другому;</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-Передают, держа руки крест на крест;</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-Передают по одному мячу с хлопком и т.д.</w:t>
      </w:r>
    </w:p>
    <w:p w:rsidR="00E30CAE" w:rsidRPr="00E30CAE" w:rsidRDefault="00E30CAE" w:rsidP="00E30CAE">
      <w:pPr>
        <w:pStyle w:val="a3"/>
        <w:ind w:firstLine="851"/>
        <w:jc w:val="both"/>
        <w:rPr>
          <w:rFonts w:ascii="Times New Roman" w:hAnsi="Times New Roman" w:cs="Times New Roman"/>
          <w:b/>
          <w:i/>
          <w:sz w:val="28"/>
          <w:szCs w:val="28"/>
        </w:rPr>
      </w:pPr>
    </w:p>
    <w:p w:rsidR="00E30CAE" w:rsidRPr="00E30CAE" w:rsidRDefault="00E30CAE" w:rsidP="00E30CAE">
      <w:pPr>
        <w:pStyle w:val="a3"/>
        <w:ind w:firstLine="851"/>
        <w:jc w:val="both"/>
        <w:rPr>
          <w:rFonts w:ascii="Times New Roman" w:hAnsi="Times New Roman" w:cs="Times New Roman"/>
          <w:b/>
          <w:i/>
          <w:sz w:val="28"/>
          <w:szCs w:val="28"/>
        </w:rPr>
      </w:pPr>
      <w:r w:rsidRPr="00E30CAE">
        <w:rPr>
          <w:rFonts w:ascii="Times New Roman" w:hAnsi="Times New Roman" w:cs="Times New Roman"/>
          <w:b/>
          <w:i/>
          <w:sz w:val="28"/>
          <w:szCs w:val="28"/>
        </w:rPr>
        <w:t>Метод «Су-</w:t>
      </w:r>
      <w:proofErr w:type="spellStart"/>
      <w:r w:rsidRPr="00E30CAE">
        <w:rPr>
          <w:rFonts w:ascii="Times New Roman" w:hAnsi="Times New Roman" w:cs="Times New Roman"/>
          <w:b/>
          <w:i/>
          <w:sz w:val="28"/>
          <w:szCs w:val="28"/>
        </w:rPr>
        <w:t>Джок</w:t>
      </w:r>
      <w:proofErr w:type="spellEnd"/>
      <w:r w:rsidRPr="00E30CAE">
        <w:rPr>
          <w:rFonts w:ascii="Times New Roman" w:hAnsi="Times New Roman" w:cs="Times New Roman"/>
          <w:b/>
          <w:i/>
          <w:sz w:val="28"/>
          <w:szCs w:val="28"/>
        </w:rPr>
        <w:t>»</w:t>
      </w:r>
    </w:p>
    <w:p w:rsidR="00E30CAE" w:rsidRPr="00E30CAE" w:rsidRDefault="00E30CAE" w:rsidP="00E30CAE">
      <w:pPr>
        <w:pStyle w:val="a3"/>
        <w:ind w:firstLine="851"/>
        <w:jc w:val="both"/>
        <w:rPr>
          <w:rFonts w:ascii="Times New Roman" w:hAnsi="Times New Roman" w:cs="Times New Roman"/>
          <w:sz w:val="28"/>
          <w:szCs w:val="28"/>
        </w:rPr>
      </w:pPr>
      <w:r w:rsidRPr="00E30CAE">
        <w:rPr>
          <w:rFonts w:ascii="Times New Roman" w:hAnsi="Times New Roman" w:cs="Times New Roman"/>
          <w:sz w:val="28"/>
          <w:szCs w:val="28"/>
        </w:rPr>
        <w:t>Это колючие мячики с металлическими колечками внутри.  На руках находится множество биологических точек, и при прокатывании Су-</w:t>
      </w:r>
      <w:proofErr w:type="spellStart"/>
      <w:r w:rsidRPr="00E30CAE">
        <w:rPr>
          <w:rFonts w:ascii="Times New Roman" w:hAnsi="Times New Roman" w:cs="Times New Roman"/>
          <w:sz w:val="28"/>
          <w:szCs w:val="28"/>
        </w:rPr>
        <w:t>Джок</w:t>
      </w:r>
      <w:proofErr w:type="spellEnd"/>
      <w:r w:rsidRPr="00E30CAE">
        <w:rPr>
          <w:rFonts w:ascii="Times New Roman" w:hAnsi="Times New Roman" w:cs="Times New Roman"/>
          <w:sz w:val="28"/>
          <w:szCs w:val="28"/>
        </w:rPr>
        <w:t xml:space="preserve"> между ладонями происходит стимуляции этих точек. Металлические колечки надеваются и снимаются на каждый пальчик. Такой массаж ребёнок может делать самостоятельно под присмотром взрослого. Здесь не страшно ошибиться: любое действие с «ёжиками» принесёт пользу. Вместо Су-</w:t>
      </w:r>
      <w:proofErr w:type="spellStart"/>
      <w:r w:rsidRPr="00E30CAE">
        <w:rPr>
          <w:rFonts w:ascii="Times New Roman" w:hAnsi="Times New Roman" w:cs="Times New Roman"/>
          <w:sz w:val="28"/>
          <w:szCs w:val="28"/>
        </w:rPr>
        <w:t>Джок</w:t>
      </w:r>
      <w:proofErr w:type="spellEnd"/>
      <w:r w:rsidRPr="00E30CAE">
        <w:rPr>
          <w:rFonts w:ascii="Times New Roman" w:hAnsi="Times New Roman" w:cs="Times New Roman"/>
          <w:sz w:val="28"/>
          <w:szCs w:val="28"/>
        </w:rPr>
        <w:t xml:space="preserve"> можно воспользоваться дарами природы: шишки, каштаны, орехи. Подойдут также любые колючие мячики, например, для стиральной машинки.</w:t>
      </w:r>
    </w:p>
    <w:p w:rsidR="00E30CAE" w:rsidRPr="00E30CAE" w:rsidRDefault="00E30CAE" w:rsidP="00E30CAE">
      <w:pPr>
        <w:pStyle w:val="a3"/>
        <w:ind w:firstLine="851"/>
        <w:jc w:val="both"/>
        <w:rPr>
          <w:rFonts w:ascii="Times New Roman" w:hAnsi="Times New Roman" w:cs="Times New Roman"/>
          <w:sz w:val="28"/>
          <w:szCs w:val="28"/>
        </w:rPr>
      </w:pPr>
    </w:p>
    <w:p w:rsidR="009C2A58" w:rsidRDefault="009C2A58" w:rsidP="00E30CAE">
      <w:pPr>
        <w:spacing w:after="0" w:line="240" w:lineRule="auto"/>
        <w:ind w:firstLine="851"/>
        <w:jc w:val="both"/>
        <w:rPr>
          <w:rFonts w:ascii="Times New Roman" w:hAnsi="Times New Roman" w:cs="Times New Roman"/>
          <w:b/>
          <w:bCs/>
          <w:i/>
          <w:iCs/>
          <w:sz w:val="28"/>
          <w:szCs w:val="28"/>
        </w:rPr>
      </w:pPr>
    </w:p>
    <w:p w:rsidR="009C2A58" w:rsidRDefault="009C2A58" w:rsidP="00E30CAE">
      <w:pPr>
        <w:spacing w:after="0" w:line="240" w:lineRule="auto"/>
        <w:ind w:firstLine="851"/>
        <w:jc w:val="both"/>
        <w:rPr>
          <w:rFonts w:ascii="Times New Roman" w:hAnsi="Times New Roman" w:cs="Times New Roman"/>
          <w:b/>
          <w:bCs/>
          <w:i/>
          <w:iCs/>
          <w:sz w:val="28"/>
          <w:szCs w:val="28"/>
        </w:rPr>
      </w:pPr>
    </w:p>
    <w:p w:rsidR="00E30CAE" w:rsidRPr="00E30CAE" w:rsidRDefault="00E30CAE" w:rsidP="00E30CAE">
      <w:pPr>
        <w:spacing w:after="0" w:line="240" w:lineRule="auto"/>
        <w:ind w:firstLine="851"/>
        <w:jc w:val="both"/>
        <w:rPr>
          <w:rFonts w:ascii="Times New Roman" w:hAnsi="Times New Roman" w:cs="Times New Roman"/>
          <w:b/>
          <w:bCs/>
          <w:i/>
          <w:iCs/>
          <w:sz w:val="28"/>
          <w:szCs w:val="28"/>
        </w:rPr>
      </w:pPr>
      <w:r w:rsidRPr="00E30CAE">
        <w:rPr>
          <w:rFonts w:ascii="Times New Roman" w:hAnsi="Times New Roman" w:cs="Times New Roman"/>
          <w:b/>
          <w:bCs/>
          <w:i/>
          <w:iCs/>
          <w:sz w:val="28"/>
          <w:szCs w:val="28"/>
        </w:rPr>
        <w:lastRenderedPageBreak/>
        <w:t>Чтение стихотворения под хлопки или стук двумя руками.</w:t>
      </w:r>
    </w:p>
    <w:p w:rsidR="00E30CAE" w:rsidRPr="00E30CAE" w:rsidRDefault="00E30CAE" w:rsidP="00E30CAE">
      <w:pPr>
        <w:spacing w:after="0" w:line="240" w:lineRule="auto"/>
        <w:ind w:firstLine="851"/>
        <w:jc w:val="both"/>
        <w:rPr>
          <w:rFonts w:ascii="Times New Roman" w:hAnsi="Times New Roman" w:cs="Times New Roman"/>
          <w:i/>
          <w:iCs/>
          <w:sz w:val="28"/>
          <w:szCs w:val="28"/>
        </w:rPr>
      </w:pPr>
      <w:r w:rsidRPr="00E30CAE">
        <w:rPr>
          <w:rFonts w:ascii="Times New Roman" w:hAnsi="Times New Roman" w:cs="Times New Roman"/>
          <w:bCs/>
          <w:i/>
          <w:iCs/>
          <w:sz w:val="28"/>
          <w:szCs w:val="28"/>
        </w:rPr>
        <w:t>Цель:</w:t>
      </w:r>
      <w:r w:rsidRPr="00E30CAE">
        <w:rPr>
          <w:rFonts w:ascii="Times New Roman" w:hAnsi="Times New Roman" w:cs="Times New Roman"/>
          <w:i/>
          <w:iCs/>
          <w:sz w:val="28"/>
          <w:szCs w:val="28"/>
        </w:rPr>
        <w:t xml:space="preserve"> Развитие </w:t>
      </w:r>
      <w:proofErr w:type="spellStart"/>
      <w:r w:rsidRPr="00E30CAE">
        <w:rPr>
          <w:rFonts w:ascii="Times New Roman" w:hAnsi="Times New Roman" w:cs="Times New Roman"/>
          <w:i/>
          <w:iCs/>
          <w:sz w:val="28"/>
          <w:szCs w:val="28"/>
        </w:rPr>
        <w:t>слухомоторной</w:t>
      </w:r>
      <w:proofErr w:type="spellEnd"/>
      <w:r w:rsidRPr="00E30CAE">
        <w:rPr>
          <w:rFonts w:ascii="Times New Roman" w:hAnsi="Times New Roman" w:cs="Times New Roman"/>
          <w:i/>
          <w:iCs/>
          <w:sz w:val="28"/>
          <w:szCs w:val="28"/>
        </w:rPr>
        <w:t xml:space="preserve"> координации, улучшение дикции, развитие </w:t>
      </w:r>
      <w:r w:rsidRPr="00E30CAE">
        <w:rPr>
          <w:rFonts w:ascii="Times New Roman" w:hAnsi="Times New Roman" w:cs="Times New Roman"/>
          <w:bCs/>
          <w:i/>
          <w:iCs/>
          <w:sz w:val="28"/>
          <w:szCs w:val="28"/>
        </w:rPr>
        <w:t>концентрации и распределения внимания</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 xml:space="preserve">1. Взрослый читает и одновременно прохлопывает стихотворение. Голосом и хлопками выделяются ударные слоги (в тексте эти слоги помечены ударением). Метод </w:t>
      </w:r>
      <w:proofErr w:type="spellStart"/>
      <w:r w:rsidRPr="00E30CAE">
        <w:rPr>
          <w:rFonts w:ascii="Times New Roman" w:hAnsi="Times New Roman" w:cs="Times New Roman"/>
          <w:sz w:val="28"/>
          <w:szCs w:val="28"/>
        </w:rPr>
        <w:t>прохлопывания</w:t>
      </w:r>
      <w:proofErr w:type="spellEnd"/>
      <w:r w:rsidRPr="00E30CAE">
        <w:rPr>
          <w:rFonts w:ascii="Times New Roman" w:hAnsi="Times New Roman" w:cs="Times New Roman"/>
          <w:sz w:val="28"/>
          <w:szCs w:val="28"/>
        </w:rPr>
        <w:t xml:space="preserve"> стихотворения полезен при заучивании любых стихов наизусть, так как к работе подключается левая височная доля мозга (речь, текст стихотворения) и правая височная доля (ритм, мелодика).</w:t>
      </w:r>
    </w:p>
    <w:p w:rsidR="00E30CAE" w:rsidRPr="00E30CAE" w:rsidRDefault="00E30CAE" w:rsidP="00E30CAE">
      <w:pPr>
        <w:spacing w:after="0" w:line="240" w:lineRule="auto"/>
        <w:ind w:firstLine="851"/>
        <w:jc w:val="both"/>
        <w:rPr>
          <w:rFonts w:ascii="Times New Roman" w:hAnsi="Times New Roman" w:cs="Times New Roman"/>
          <w:i/>
          <w:sz w:val="28"/>
          <w:szCs w:val="28"/>
        </w:rPr>
      </w:pPr>
      <w:r w:rsidRPr="00E30CAE">
        <w:rPr>
          <w:rFonts w:ascii="Times New Roman" w:hAnsi="Times New Roman" w:cs="Times New Roman"/>
          <w:i/>
          <w:sz w:val="28"/>
          <w:szCs w:val="28"/>
        </w:rPr>
        <w:t>Зима недаром злится.</w:t>
      </w:r>
    </w:p>
    <w:p w:rsidR="00E30CAE" w:rsidRPr="00E30CAE" w:rsidRDefault="00E30CAE" w:rsidP="00E30CAE">
      <w:pPr>
        <w:spacing w:after="0" w:line="240" w:lineRule="auto"/>
        <w:ind w:firstLine="851"/>
        <w:jc w:val="both"/>
        <w:rPr>
          <w:rFonts w:ascii="Times New Roman" w:hAnsi="Times New Roman" w:cs="Times New Roman"/>
          <w:i/>
          <w:sz w:val="28"/>
          <w:szCs w:val="28"/>
        </w:rPr>
      </w:pPr>
      <w:r w:rsidRPr="00E30CAE">
        <w:rPr>
          <w:rFonts w:ascii="Times New Roman" w:hAnsi="Times New Roman" w:cs="Times New Roman"/>
          <w:i/>
          <w:sz w:val="28"/>
          <w:szCs w:val="28"/>
        </w:rPr>
        <w:t>Прошла ее пора'.</w:t>
      </w:r>
    </w:p>
    <w:p w:rsidR="00E30CAE" w:rsidRPr="00E30CAE" w:rsidRDefault="00E30CAE" w:rsidP="00E30CAE">
      <w:pPr>
        <w:spacing w:after="0" w:line="240" w:lineRule="auto"/>
        <w:ind w:firstLine="851"/>
        <w:jc w:val="both"/>
        <w:rPr>
          <w:rFonts w:ascii="Times New Roman" w:hAnsi="Times New Roman" w:cs="Times New Roman"/>
          <w:i/>
          <w:sz w:val="28"/>
          <w:szCs w:val="28"/>
        </w:rPr>
      </w:pPr>
      <w:r w:rsidRPr="00E30CAE">
        <w:rPr>
          <w:rFonts w:ascii="Times New Roman" w:hAnsi="Times New Roman" w:cs="Times New Roman"/>
          <w:i/>
          <w:sz w:val="28"/>
          <w:szCs w:val="28"/>
        </w:rPr>
        <w:t>Весна в окно стучится</w:t>
      </w:r>
    </w:p>
    <w:p w:rsidR="00E30CAE" w:rsidRPr="00E30CAE" w:rsidRDefault="00E30CAE" w:rsidP="00E30CAE">
      <w:pPr>
        <w:spacing w:after="0" w:line="240" w:lineRule="auto"/>
        <w:ind w:firstLine="851"/>
        <w:jc w:val="both"/>
        <w:rPr>
          <w:rFonts w:ascii="Times New Roman" w:hAnsi="Times New Roman" w:cs="Times New Roman"/>
          <w:i/>
          <w:sz w:val="28"/>
          <w:szCs w:val="28"/>
        </w:rPr>
      </w:pPr>
      <w:r w:rsidRPr="00E30CAE">
        <w:rPr>
          <w:rFonts w:ascii="Times New Roman" w:hAnsi="Times New Roman" w:cs="Times New Roman"/>
          <w:i/>
          <w:sz w:val="28"/>
          <w:szCs w:val="28"/>
        </w:rPr>
        <w:t>И гонит со двора'</w:t>
      </w:r>
      <w:r w:rsidRPr="00E30CAE">
        <w:rPr>
          <w:rFonts w:ascii="Times New Roman" w:hAnsi="Times New Roman" w:cs="Times New Roman"/>
          <w:b/>
          <w:bCs/>
          <w:i/>
          <w:sz w:val="28"/>
          <w:szCs w:val="28"/>
        </w:rPr>
        <w:t xml:space="preserve">. </w:t>
      </w:r>
      <w:r w:rsidRPr="00E30CAE">
        <w:rPr>
          <w:rFonts w:ascii="Times New Roman" w:hAnsi="Times New Roman" w:cs="Times New Roman"/>
          <w:i/>
          <w:sz w:val="28"/>
          <w:szCs w:val="28"/>
        </w:rPr>
        <w:t>(Ф. И. Тютчев)</w:t>
      </w:r>
    </w:p>
    <w:p w:rsidR="00E30CAE" w:rsidRPr="00E30CAE" w:rsidRDefault="00E30CAE" w:rsidP="00E30CAE">
      <w:pPr>
        <w:spacing w:after="0" w:line="240" w:lineRule="auto"/>
        <w:ind w:firstLine="851"/>
        <w:jc w:val="both"/>
        <w:rPr>
          <w:rFonts w:ascii="Times New Roman" w:hAnsi="Times New Roman" w:cs="Times New Roman"/>
          <w:sz w:val="28"/>
          <w:szCs w:val="28"/>
        </w:rPr>
      </w:pPr>
      <w:r w:rsidRPr="00E30CAE">
        <w:rPr>
          <w:rFonts w:ascii="Times New Roman" w:hAnsi="Times New Roman" w:cs="Times New Roman"/>
          <w:sz w:val="28"/>
          <w:szCs w:val="28"/>
        </w:rPr>
        <w:t>2. Взрослый читает ребёнку текст в среднем темпе и одновременно стучит по столу. Ребёнок должен пересказать текст и назвать количество ударов. Текст берётся в зависимости от уровня подготовленности и возраста ребёнка. Рекомендованное количество ударов от 5 до 10.</w:t>
      </w:r>
    </w:p>
    <w:p w:rsidR="00E30CAE" w:rsidRPr="009C2A58" w:rsidRDefault="00E30CAE" w:rsidP="00E30CAE">
      <w:pPr>
        <w:spacing w:after="0" w:line="240" w:lineRule="auto"/>
        <w:ind w:firstLine="851"/>
        <w:jc w:val="both"/>
        <w:rPr>
          <w:rFonts w:ascii="Times New Roman" w:hAnsi="Times New Roman" w:cs="Times New Roman"/>
          <w:b/>
          <w:bCs/>
          <w:i/>
          <w:iCs/>
          <w:sz w:val="28"/>
          <w:szCs w:val="28"/>
        </w:rPr>
      </w:pPr>
      <w:r w:rsidRPr="009C2A58">
        <w:rPr>
          <w:rFonts w:ascii="Times New Roman" w:hAnsi="Times New Roman" w:cs="Times New Roman"/>
          <w:b/>
          <w:bCs/>
          <w:i/>
          <w:iCs/>
          <w:sz w:val="28"/>
          <w:szCs w:val="28"/>
        </w:rPr>
        <w:t>В деревне</w:t>
      </w:r>
    </w:p>
    <w:p w:rsidR="00E30CAE" w:rsidRPr="00857097" w:rsidRDefault="00E30CAE" w:rsidP="00857097">
      <w:pPr>
        <w:spacing w:after="0" w:line="240" w:lineRule="auto"/>
        <w:ind w:firstLine="851"/>
        <w:jc w:val="both"/>
        <w:rPr>
          <w:rFonts w:ascii="Times New Roman" w:hAnsi="Times New Roman" w:cs="Times New Roman"/>
          <w:bCs/>
          <w:i/>
          <w:iCs/>
          <w:sz w:val="28"/>
          <w:szCs w:val="28"/>
        </w:rPr>
      </w:pPr>
      <w:r w:rsidRPr="00E30CAE">
        <w:rPr>
          <w:rFonts w:ascii="Times New Roman" w:hAnsi="Times New Roman" w:cs="Times New Roman"/>
          <w:bCs/>
          <w:i/>
          <w:iCs/>
          <w:sz w:val="28"/>
          <w:szCs w:val="28"/>
        </w:rPr>
        <w:t>Приехал Миша летом в деревню из города. Всё незнакомо. Вышел во двор. А у крыльца маленький поросёнок ест из корыта. На заборе петух сидит. Крылья у петуха большие, гребешок красный. Взлетел на забор: — Ку-ка-ре-ку! Заглянул Миша в сарай. А там корова Зорька стоит, сено жуёт. Такого в городе не увидишь.</w:t>
      </w:r>
    </w:p>
    <w:p w:rsidR="00857097" w:rsidRDefault="00857097" w:rsidP="00E30CAE">
      <w:pPr>
        <w:pStyle w:val="a3"/>
        <w:ind w:firstLine="851"/>
        <w:jc w:val="both"/>
        <w:rPr>
          <w:rFonts w:ascii="Times New Roman" w:hAnsi="Times New Roman" w:cs="Times New Roman"/>
          <w:b/>
          <w:bCs/>
          <w:i/>
          <w:sz w:val="28"/>
          <w:szCs w:val="28"/>
          <w:shd w:val="clear" w:color="auto" w:fill="FFFFFF"/>
        </w:rPr>
      </w:pPr>
    </w:p>
    <w:p w:rsidR="00E30CAE" w:rsidRPr="00E30CAE" w:rsidRDefault="00E30CAE" w:rsidP="00E30CAE">
      <w:pPr>
        <w:pStyle w:val="a3"/>
        <w:ind w:firstLine="851"/>
        <w:jc w:val="both"/>
        <w:rPr>
          <w:rFonts w:ascii="Times New Roman" w:hAnsi="Times New Roman" w:cs="Times New Roman"/>
          <w:b/>
          <w:bCs/>
          <w:i/>
          <w:sz w:val="28"/>
          <w:szCs w:val="28"/>
          <w:shd w:val="clear" w:color="auto" w:fill="FFFFFF"/>
        </w:rPr>
      </w:pPr>
      <w:r w:rsidRPr="00E30CAE">
        <w:rPr>
          <w:rFonts w:ascii="Times New Roman" w:hAnsi="Times New Roman" w:cs="Times New Roman"/>
          <w:b/>
          <w:bCs/>
          <w:i/>
          <w:sz w:val="28"/>
          <w:szCs w:val="28"/>
          <w:shd w:val="clear" w:color="auto" w:fill="FFFFFF"/>
        </w:rPr>
        <w:t>Упражнения с мячиками.</w:t>
      </w:r>
    </w:p>
    <w:p w:rsidR="00E30CAE" w:rsidRPr="00E30CAE" w:rsidRDefault="00E30CAE" w:rsidP="00E30CAE">
      <w:pPr>
        <w:pStyle w:val="a3"/>
        <w:ind w:firstLine="851"/>
        <w:jc w:val="both"/>
        <w:rPr>
          <w:rFonts w:ascii="Times New Roman" w:hAnsi="Times New Roman" w:cs="Times New Roman"/>
          <w:bCs/>
          <w:i/>
          <w:sz w:val="28"/>
          <w:szCs w:val="28"/>
          <w:shd w:val="clear" w:color="auto" w:fill="FFFFFF"/>
        </w:rPr>
      </w:pPr>
      <w:r w:rsidRPr="00E30CAE">
        <w:rPr>
          <w:rFonts w:ascii="Times New Roman" w:hAnsi="Times New Roman" w:cs="Times New Roman"/>
          <w:bCs/>
          <w:i/>
          <w:sz w:val="28"/>
          <w:szCs w:val="28"/>
          <w:shd w:val="clear" w:color="auto" w:fill="FFFFFF"/>
        </w:rPr>
        <w:t xml:space="preserve">Выполняется в паре. У каждого по одному мячику (массажный, либо резиновый, маленький). </w:t>
      </w:r>
    </w:p>
    <w:p w:rsidR="00E30CAE" w:rsidRPr="00E30CAE" w:rsidRDefault="00E30CAE" w:rsidP="00E30CAE">
      <w:pPr>
        <w:pStyle w:val="a3"/>
        <w:ind w:firstLine="851"/>
        <w:jc w:val="both"/>
        <w:rPr>
          <w:rFonts w:ascii="Times New Roman" w:hAnsi="Times New Roman" w:cs="Times New Roman"/>
          <w:bCs/>
          <w:iCs/>
          <w:sz w:val="28"/>
          <w:szCs w:val="28"/>
          <w:shd w:val="clear" w:color="auto" w:fill="FFFFFF"/>
        </w:rPr>
      </w:pPr>
      <w:r w:rsidRPr="00E30CAE">
        <w:rPr>
          <w:rFonts w:ascii="Times New Roman" w:hAnsi="Times New Roman" w:cs="Times New Roman"/>
          <w:bCs/>
          <w:iCs/>
          <w:sz w:val="28"/>
          <w:szCs w:val="28"/>
          <w:shd w:val="clear" w:color="auto" w:fill="FFFFFF"/>
        </w:rPr>
        <w:t xml:space="preserve"> Способы действий с мячиками: </w:t>
      </w:r>
    </w:p>
    <w:p w:rsidR="00E30CAE" w:rsidRPr="00E30CAE" w:rsidRDefault="00E30CAE" w:rsidP="00E30CAE">
      <w:pPr>
        <w:pStyle w:val="a3"/>
        <w:ind w:firstLine="851"/>
        <w:jc w:val="both"/>
        <w:rPr>
          <w:rFonts w:ascii="Times New Roman" w:hAnsi="Times New Roman" w:cs="Times New Roman"/>
          <w:bCs/>
          <w:iCs/>
          <w:sz w:val="28"/>
          <w:szCs w:val="28"/>
          <w:shd w:val="clear" w:color="auto" w:fill="FFFFFF"/>
        </w:rPr>
      </w:pPr>
      <w:r w:rsidRPr="00E30CAE">
        <w:rPr>
          <w:rFonts w:ascii="Times New Roman" w:hAnsi="Times New Roman" w:cs="Times New Roman"/>
          <w:bCs/>
          <w:iCs/>
          <w:sz w:val="28"/>
          <w:szCs w:val="28"/>
          <w:shd w:val="clear" w:color="auto" w:fill="FFFFFF"/>
        </w:rPr>
        <w:t>- мяч в противоположной руке</w:t>
      </w:r>
    </w:p>
    <w:p w:rsidR="00E30CAE" w:rsidRPr="00E30CAE" w:rsidRDefault="009C2A58" w:rsidP="00E30CAE">
      <w:pPr>
        <w:pStyle w:val="a3"/>
        <w:ind w:firstLine="851"/>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 -</w:t>
      </w:r>
      <w:r w:rsidR="00E30CAE" w:rsidRPr="00E30CAE">
        <w:rPr>
          <w:rFonts w:ascii="Times New Roman" w:hAnsi="Times New Roman" w:cs="Times New Roman"/>
          <w:bCs/>
          <w:iCs/>
          <w:sz w:val="28"/>
          <w:szCs w:val="28"/>
          <w:shd w:val="clear" w:color="auto" w:fill="FFFFFF"/>
        </w:rPr>
        <w:t xml:space="preserve"> перекладывать из руки в руку друг другу; </w:t>
      </w:r>
    </w:p>
    <w:p w:rsidR="00E30CAE" w:rsidRPr="00E30CAE" w:rsidRDefault="00E30CAE" w:rsidP="00E30CAE">
      <w:pPr>
        <w:pStyle w:val="a3"/>
        <w:ind w:firstLine="851"/>
        <w:jc w:val="both"/>
        <w:rPr>
          <w:rFonts w:ascii="Times New Roman" w:hAnsi="Times New Roman" w:cs="Times New Roman"/>
          <w:bCs/>
          <w:iCs/>
          <w:sz w:val="28"/>
          <w:szCs w:val="28"/>
          <w:shd w:val="clear" w:color="auto" w:fill="FFFFFF"/>
        </w:rPr>
      </w:pPr>
      <w:r w:rsidRPr="00E30CAE">
        <w:rPr>
          <w:rFonts w:ascii="Times New Roman" w:hAnsi="Times New Roman" w:cs="Times New Roman"/>
          <w:bCs/>
          <w:iCs/>
          <w:sz w:val="28"/>
          <w:szCs w:val="28"/>
          <w:shd w:val="clear" w:color="auto" w:fill="FFFFFF"/>
        </w:rPr>
        <w:t>- мяч в противоположной руке, перекладываем с левой в правую и другому отдаем;</w:t>
      </w:r>
    </w:p>
    <w:p w:rsidR="00E30CAE" w:rsidRPr="00E30CAE" w:rsidRDefault="009C2A58" w:rsidP="00E30CAE">
      <w:pPr>
        <w:pStyle w:val="a3"/>
        <w:ind w:firstLine="851"/>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мяч в противоположной руке - себе -</w:t>
      </w:r>
      <w:r w:rsidR="00E30CAE" w:rsidRPr="00E30CAE">
        <w:rPr>
          <w:rFonts w:ascii="Times New Roman" w:hAnsi="Times New Roman" w:cs="Times New Roman"/>
          <w:bCs/>
          <w:iCs/>
          <w:sz w:val="28"/>
          <w:szCs w:val="28"/>
          <w:shd w:val="clear" w:color="auto" w:fill="FFFFFF"/>
        </w:rPr>
        <w:t xml:space="preserve"> другому, </w:t>
      </w:r>
    </w:p>
    <w:p w:rsidR="00E30CAE" w:rsidRPr="00E30CAE" w:rsidRDefault="00E30CAE" w:rsidP="00E30CAE">
      <w:pPr>
        <w:pStyle w:val="a3"/>
        <w:ind w:firstLine="851"/>
        <w:jc w:val="both"/>
        <w:rPr>
          <w:rFonts w:ascii="Times New Roman" w:hAnsi="Times New Roman" w:cs="Times New Roman"/>
          <w:bCs/>
          <w:iCs/>
          <w:sz w:val="28"/>
          <w:szCs w:val="28"/>
          <w:shd w:val="clear" w:color="auto" w:fill="FFFFFF"/>
        </w:rPr>
      </w:pPr>
      <w:r w:rsidRPr="00E30CAE">
        <w:rPr>
          <w:rFonts w:ascii="Times New Roman" w:hAnsi="Times New Roman" w:cs="Times New Roman"/>
          <w:bCs/>
          <w:iCs/>
          <w:sz w:val="28"/>
          <w:szCs w:val="28"/>
          <w:shd w:val="clear" w:color="auto" w:fill="FFFFFF"/>
        </w:rPr>
        <w:t xml:space="preserve"> -</w:t>
      </w:r>
      <w:r w:rsidR="009C2A58">
        <w:rPr>
          <w:rFonts w:ascii="Times New Roman" w:hAnsi="Times New Roman" w:cs="Times New Roman"/>
          <w:bCs/>
          <w:iCs/>
          <w:sz w:val="28"/>
          <w:szCs w:val="28"/>
          <w:shd w:val="clear" w:color="auto" w:fill="FFFFFF"/>
        </w:rPr>
        <w:t xml:space="preserve"> мяч не в противоположной руке -</w:t>
      </w:r>
      <w:r w:rsidRPr="00E30CAE">
        <w:rPr>
          <w:rFonts w:ascii="Times New Roman" w:hAnsi="Times New Roman" w:cs="Times New Roman"/>
          <w:bCs/>
          <w:iCs/>
          <w:sz w:val="28"/>
          <w:szCs w:val="28"/>
          <w:shd w:val="clear" w:color="auto" w:fill="FFFFFF"/>
        </w:rPr>
        <w:t xml:space="preserve"> другому по диагонали,</w:t>
      </w:r>
    </w:p>
    <w:p w:rsidR="00E30CAE" w:rsidRPr="00E30CAE" w:rsidRDefault="00E30CAE" w:rsidP="00E30CAE">
      <w:pPr>
        <w:pStyle w:val="a3"/>
        <w:ind w:firstLine="851"/>
        <w:jc w:val="both"/>
        <w:rPr>
          <w:rFonts w:ascii="Times New Roman" w:hAnsi="Times New Roman" w:cs="Times New Roman"/>
          <w:bCs/>
          <w:iCs/>
          <w:sz w:val="28"/>
          <w:szCs w:val="28"/>
          <w:shd w:val="clear" w:color="auto" w:fill="FFFFFF"/>
        </w:rPr>
      </w:pPr>
      <w:r w:rsidRPr="00E30CAE">
        <w:rPr>
          <w:rFonts w:ascii="Times New Roman" w:hAnsi="Times New Roman" w:cs="Times New Roman"/>
          <w:bCs/>
          <w:iCs/>
          <w:sz w:val="28"/>
          <w:szCs w:val="28"/>
          <w:shd w:val="clear" w:color="auto" w:fill="FFFFFF"/>
        </w:rPr>
        <w:t xml:space="preserve"> - мяч</w:t>
      </w:r>
      <w:r w:rsidR="009C2A58">
        <w:rPr>
          <w:rFonts w:ascii="Times New Roman" w:hAnsi="Times New Roman" w:cs="Times New Roman"/>
          <w:bCs/>
          <w:iCs/>
          <w:sz w:val="28"/>
          <w:szCs w:val="28"/>
          <w:shd w:val="clear" w:color="auto" w:fill="FFFFFF"/>
        </w:rPr>
        <w:t xml:space="preserve"> не в противоположной руке - себе -</w:t>
      </w:r>
      <w:r w:rsidRPr="00E30CAE">
        <w:rPr>
          <w:rFonts w:ascii="Times New Roman" w:hAnsi="Times New Roman" w:cs="Times New Roman"/>
          <w:bCs/>
          <w:iCs/>
          <w:sz w:val="28"/>
          <w:szCs w:val="28"/>
          <w:shd w:val="clear" w:color="auto" w:fill="FFFFFF"/>
        </w:rPr>
        <w:t xml:space="preserve"> по диагонали другому, </w:t>
      </w:r>
    </w:p>
    <w:p w:rsidR="00E30CAE" w:rsidRPr="00E30CAE" w:rsidRDefault="00E30CAE" w:rsidP="00E30CAE">
      <w:pPr>
        <w:pStyle w:val="a3"/>
        <w:ind w:firstLine="851"/>
        <w:jc w:val="both"/>
        <w:rPr>
          <w:rFonts w:ascii="Times New Roman" w:hAnsi="Times New Roman" w:cs="Times New Roman"/>
          <w:bCs/>
          <w:iCs/>
          <w:sz w:val="28"/>
          <w:szCs w:val="28"/>
          <w:shd w:val="clear" w:color="auto" w:fill="FFFFFF"/>
        </w:rPr>
      </w:pPr>
      <w:r w:rsidRPr="00E30CAE">
        <w:rPr>
          <w:rFonts w:ascii="Times New Roman" w:hAnsi="Times New Roman" w:cs="Times New Roman"/>
          <w:bCs/>
          <w:iCs/>
          <w:sz w:val="28"/>
          <w:szCs w:val="28"/>
          <w:shd w:val="clear" w:color="auto" w:fill="FFFFFF"/>
        </w:rPr>
        <w:t>- 2 тебе, 2 мне, - д</w:t>
      </w:r>
      <w:r w:rsidR="00772BE0">
        <w:rPr>
          <w:rFonts w:ascii="Times New Roman" w:hAnsi="Times New Roman" w:cs="Times New Roman"/>
          <w:bCs/>
          <w:iCs/>
          <w:sz w:val="28"/>
          <w:szCs w:val="28"/>
          <w:shd w:val="clear" w:color="auto" w:fill="FFFFFF"/>
        </w:rPr>
        <w:t>иагонали -</w:t>
      </w:r>
      <w:r w:rsidR="009C2A58">
        <w:rPr>
          <w:rFonts w:ascii="Times New Roman" w:hAnsi="Times New Roman" w:cs="Times New Roman"/>
          <w:bCs/>
          <w:iCs/>
          <w:sz w:val="28"/>
          <w:szCs w:val="28"/>
          <w:shd w:val="clear" w:color="auto" w:fill="FFFFFF"/>
        </w:rPr>
        <w:t xml:space="preserve"> 2 у одного человека -</w:t>
      </w:r>
      <w:r w:rsidRPr="00E30CAE">
        <w:rPr>
          <w:rFonts w:ascii="Times New Roman" w:hAnsi="Times New Roman" w:cs="Times New Roman"/>
          <w:bCs/>
          <w:iCs/>
          <w:sz w:val="28"/>
          <w:szCs w:val="28"/>
          <w:shd w:val="clear" w:color="auto" w:fill="FFFFFF"/>
        </w:rPr>
        <w:t xml:space="preserve"> он передает крест-накрест другому,</w:t>
      </w:r>
    </w:p>
    <w:p w:rsidR="00E30CAE" w:rsidRPr="00E30CAE" w:rsidRDefault="009C2A58" w:rsidP="00E30CAE">
      <w:pPr>
        <w:pStyle w:val="a3"/>
        <w:ind w:firstLine="851"/>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 - 2 мяча у одного - он передает -</w:t>
      </w:r>
      <w:r w:rsidR="00E30CAE" w:rsidRPr="00E30CAE">
        <w:rPr>
          <w:rFonts w:ascii="Times New Roman" w:hAnsi="Times New Roman" w:cs="Times New Roman"/>
          <w:bCs/>
          <w:iCs/>
          <w:sz w:val="28"/>
          <w:szCs w:val="28"/>
          <w:shd w:val="clear" w:color="auto" w:fill="FFFFFF"/>
        </w:rPr>
        <w:t xml:space="preserve"> по прямой, другой по </w:t>
      </w:r>
      <w:r>
        <w:rPr>
          <w:rFonts w:ascii="Times New Roman" w:hAnsi="Times New Roman" w:cs="Times New Roman"/>
          <w:bCs/>
          <w:iCs/>
          <w:sz w:val="28"/>
          <w:szCs w:val="28"/>
          <w:shd w:val="clear" w:color="auto" w:fill="FFFFFF"/>
        </w:rPr>
        <w:t>прямой, он - диагональ, другой -</w:t>
      </w:r>
      <w:r w:rsidR="00E30CAE" w:rsidRPr="00E30CAE">
        <w:rPr>
          <w:rFonts w:ascii="Times New Roman" w:hAnsi="Times New Roman" w:cs="Times New Roman"/>
          <w:bCs/>
          <w:iCs/>
          <w:sz w:val="28"/>
          <w:szCs w:val="28"/>
          <w:shd w:val="clear" w:color="auto" w:fill="FFFFFF"/>
        </w:rPr>
        <w:t xml:space="preserve"> диагональ, - 2 у о</w:t>
      </w:r>
      <w:r>
        <w:rPr>
          <w:rFonts w:ascii="Times New Roman" w:hAnsi="Times New Roman" w:cs="Times New Roman"/>
          <w:bCs/>
          <w:iCs/>
          <w:sz w:val="28"/>
          <w:szCs w:val="28"/>
          <w:shd w:val="clear" w:color="auto" w:fill="FFFFFF"/>
        </w:rPr>
        <w:t>дного - передает крест-накрест -</w:t>
      </w:r>
      <w:r w:rsidR="00E30CAE" w:rsidRPr="00E30CAE">
        <w:rPr>
          <w:rFonts w:ascii="Times New Roman" w:hAnsi="Times New Roman" w:cs="Times New Roman"/>
          <w:bCs/>
          <w:iCs/>
          <w:sz w:val="28"/>
          <w:szCs w:val="28"/>
          <w:shd w:val="clear" w:color="auto" w:fill="FFFFFF"/>
        </w:rPr>
        <w:t xml:space="preserve"> правая рука сверху, левая рука сверху. Возможны свои вариации.</w:t>
      </w:r>
    </w:p>
    <w:p w:rsidR="00E30CAE" w:rsidRPr="00E30CAE" w:rsidRDefault="00E30CAE" w:rsidP="00E30CAE">
      <w:pPr>
        <w:pStyle w:val="a3"/>
        <w:ind w:firstLine="851"/>
        <w:jc w:val="both"/>
        <w:rPr>
          <w:rFonts w:ascii="Times New Roman" w:hAnsi="Times New Roman" w:cs="Times New Roman"/>
          <w:b/>
          <w:i/>
          <w:sz w:val="28"/>
          <w:szCs w:val="28"/>
          <w:shd w:val="clear" w:color="auto" w:fill="FFFFFF"/>
        </w:rPr>
      </w:pPr>
    </w:p>
    <w:p w:rsidR="00E30CAE" w:rsidRDefault="00E30CAE" w:rsidP="00E30CAE">
      <w:pPr>
        <w:pStyle w:val="a3"/>
        <w:ind w:firstLine="851"/>
        <w:jc w:val="both"/>
        <w:rPr>
          <w:rFonts w:ascii="Times New Roman" w:hAnsi="Times New Roman" w:cs="Times New Roman"/>
          <w:b/>
          <w:i/>
          <w:sz w:val="28"/>
          <w:szCs w:val="28"/>
          <w:shd w:val="clear" w:color="auto" w:fill="FFFFFF"/>
        </w:rPr>
      </w:pPr>
      <w:r w:rsidRPr="00E30CAE">
        <w:rPr>
          <w:rFonts w:ascii="Times New Roman" w:hAnsi="Times New Roman" w:cs="Times New Roman"/>
          <w:b/>
          <w:i/>
          <w:sz w:val="28"/>
          <w:szCs w:val="28"/>
          <w:shd w:val="clear" w:color="auto" w:fill="FFFFFF"/>
        </w:rPr>
        <w:t xml:space="preserve">Метод двуручное рисование. </w:t>
      </w:r>
    </w:p>
    <w:p w:rsidR="00772BE0" w:rsidRDefault="00772BE0" w:rsidP="00E30CAE">
      <w:pPr>
        <w:pStyle w:val="a3"/>
        <w:ind w:firstLine="851"/>
        <w:jc w:val="both"/>
        <w:rPr>
          <w:rFonts w:ascii="Times New Roman" w:hAnsi="Times New Roman" w:cs="Times New Roman"/>
          <w:b/>
          <w:i/>
          <w:sz w:val="28"/>
          <w:szCs w:val="28"/>
          <w:shd w:val="clear" w:color="auto" w:fill="FFFFFF"/>
        </w:rPr>
      </w:pPr>
    </w:p>
    <w:p w:rsidR="00772BE0" w:rsidRPr="00E30CAE" w:rsidRDefault="00772BE0" w:rsidP="00E30CAE">
      <w:pPr>
        <w:pStyle w:val="a3"/>
        <w:ind w:firstLine="851"/>
        <w:jc w:val="both"/>
        <w:rPr>
          <w:rFonts w:ascii="Times New Roman" w:hAnsi="Times New Roman" w:cs="Times New Roman"/>
          <w:b/>
          <w:i/>
          <w:sz w:val="28"/>
          <w:szCs w:val="28"/>
          <w:shd w:val="clear" w:color="auto" w:fill="FFFFFF"/>
        </w:rPr>
      </w:pPr>
      <w:r>
        <w:rPr>
          <w:rFonts w:ascii="Times New Roman" w:hAnsi="Times New Roman" w:cs="Times New Roman"/>
          <w:b/>
          <w:iCs/>
          <w:noProof/>
          <w:sz w:val="28"/>
          <w:szCs w:val="28"/>
          <w:shd w:val="clear" w:color="auto" w:fill="FFFFFF"/>
        </w:rPr>
        <w:lastRenderedPageBreak/>
        <w:drawing>
          <wp:anchor distT="0" distB="0" distL="114300" distR="114300" simplePos="0" relativeHeight="251659264" behindDoc="0" locked="0" layoutInCell="1" allowOverlap="1" wp14:anchorId="046427F3" wp14:editId="115D5AAA">
            <wp:simplePos x="0" y="0"/>
            <wp:positionH relativeFrom="margin">
              <wp:align>left</wp:align>
            </wp:positionH>
            <wp:positionV relativeFrom="paragraph">
              <wp:posOffset>88900</wp:posOffset>
            </wp:positionV>
            <wp:extent cx="2782570" cy="3940810"/>
            <wp:effectExtent l="0" t="0" r="0" b="254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kalnoe-risovanie-dlya-detej-shablony_6.jpg"/>
                    <pic:cNvPicPr/>
                  </pic:nvPicPr>
                  <pic:blipFill>
                    <a:blip r:embed="rId4">
                      <a:extLst>
                        <a:ext uri="{28A0092B-C50C-407E-A947-70E740481C1C}">
                          <a14:useLocalDpi xmlns:a14="http://schemas.microsoft.com/office/drawing/2010/main" val="0"/>
                        </a:ext>
                      </a:extLst>
                    </a:blip>
                    <a:stretch>
                      <a:fillRect/>
                    </a:stretch>
                  </pic:blipFill>
                  <pic:spPr>
                    <a:xfrm>
                      <a:off x="0" y="0"/>
                      <a:ext cx="2782570" cy="3940810"/>
                    </a:xfrm>
                    <a:prstGeom prst="rect">
                      <a:avLst/>
                    </a:prstGeom>
                  </pic:spPr>
                </pic:pic>
              </a:graphicData>
            </a:graphic>
            <wp14:sizeRelH relativeFrom="margin">
              <wp14:pctWidth>0</wp14:pctWidth>
            </wp14:sizeRelH>
            <wp14:sizeRelV relativeFrom="margin">
              <wp14:pctHeight>0</wp14:pctHeight>
            </wp14:sizeRelV>
          </wp:anchor>
        </w:drawing>
      </w:r>
    </w:p>
    <w:p w:rsidR="00E30CAE" w:rsidRDefault="00772BE0" w:rsidP="00E30CAE">
      <w:pPr>
        <w:jc w:val="right"/>
        <w:rPr>
          <w:rFonts w:ascii="Times New Roman" w:hAnsi="Times New Roman" w:cs="Times New Roman"/>
          <w:b/>
          <w:i/>
          <w:sz w:val="28"/>
          <w:szCs w:val="28"/>
        </w:rPr>
      </w:pPr>
      <w:r>
        <w:rPr>
          <w:rFonts w:ascii="Times New Roman" w:hAnsi="Times New Roman" w:cs="Times New Roman"/>
          <w:b/>
          <w:iCs/>
          <w:noProof/>
          <w:sz w:val="28"/>
          <w:szCs w:val="28"/>
          <w:shd w:val="clear" w:color="auto" w:fill="FFFFFF"/>
          <w:lang w:eastAsia="ru-RU"/>
        </w:rPr>
        <w:drawing>
          <wp:inline distT="0" distB="0" distL="0" distR="0" wp14:anchorId="25284FD5" wp14:editId="168B6C75">
            <wp:extent cx="2813518" cy="3983743"/>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kalnoe-risovanie-dlya-detej-shablony_7.jpg"/>
                    <pic:cNvPicPr/>
                  </pic:nvPicPr>
                  <pic:blipFill>
                    <a:blip r:embed="rId5">
                      <a:extLst>
                        <a:ext uri="{28A0092B-C50C-407E-A947-70E740481C1C}">
                          <a14:useLocalDpi xmlns:a14="http://schemas.microsoft.com/office/drawing/2010/main" val="0"/>
                        </a:ext>
                      </a:extLst>
                    </a:blip>
                    <a:stretch>
                      <a:fillRect/>
                    </a:stretch>
                  </pic:blipFill>
                  <pic:spPr>
                    <a:xfrm>
                      <a:off x="0" y="0"/>
                      <a:ext cx="2815902" cy="3987119"/>
                    </a:xfrm>
                    <a:prstGeom prst="rect">
                      <a:avLst/>
                    </a:prstGeom>
                  </pic:spPr>
                </pic:pic>
              </a:graphicData>
            </a:graphic>
          </wp:inline>
        </w:drawing>
      </w:r>
    </w:p>
    <w:p w:rsidR="00772BE0" w:rsidRDefault="001B4A82" w:rsidP="00E30CAE">
      <w:pPr>
        <w:jc w:val="right"/>
        <w:rPr>
          <w:rFonts w:ascii="Times New Roman" w:hAnsi="Times New Roman" w:cs="Times New Roman"/>
          <w:b/>
          <w:i/>
          <w:sz w:val="28"/>
          <w:szCs w:val="28"/>
        </w:rPr>
      </w:pPr>
      <w:r>
        <w:rPr>
          <w:rFonts w:ascii="Times New Roman" w:hAnsi="Times New Roman" w:cs="Times New Roman"/>
          <w:b/>
          <w:iCs/>
          <w:noProof/>
          <w:sz w:val="28"/>
          <w:szCs w:val="28"/>
          <w:shd w:val="clear" w:color="auto" w:fill="FFFFFF"/>
          <w:lang w:eastAsia="ru-RU"/>
        </w:rPr>
        <w:drawing>
          <wp:anchor distT="0" distB="0" distL="114300" distR="114300" simplePos="0" relativeHeight="251661312" behindDoc="0" locked="0" layoutInCell="1" allowOverlap="1" wp14:anchorId="6D2D24DB" wp14:editId="77EBE77B">
            <wp:simplePos x="0" y="0"/>
            <wp:positionH relativeFrom="column">
              <wp:posOffset>-2540</wp:posOffset>
            </wp:positionH>
            <wp:positionV relativeFrom="paragraph">
              <wp:posOffset>-3989070</wp:posOffset>
            </wp:positionV>
            <wp:extent cx="2865120" cy="405765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kalnoe-risovanie-dlya-detej-shablony_8.jpg"/>
                    <pic:cNvPicPr/>
                  </pic:nvPicPr>
                  <pic:blipFill>
                    <a:blip r:embed="rId6">
                      <a:extLst>
                        <a:ext uri="{28A0092B-C50C-407E-A947-70E740481C1C}">
                          <a14:useLocalDpi xmlns:a14="http://schemas.microsoft.com/office/drawing/2010/main" val="0"/>
                        </a:ext>
                      </a:extLst>
                    </a:blip>
                    <a:stretch>
                      <a:fillRect/>
                    </a:stretch>
                  </pic:blipFill>
                  <pic:spPr>
                    <a:xfrm>
                      <a:off x="0" y="0"/>
                      <a:ext cx="2865120" cy="4057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Cs/>
          <w:noProof/>
          <w:sz w:val="28"/>
          <w:szCs w:val="28"/>
          <w:shd w:val="clear" w:color="auto" w:fill="FFFFFF"/>
          <w:lang w:eastAsia="ru-RU"/>
        </w:rPr>
        <w:drawing>
          <wp:inline distT="0" distB="0" distL="0" distR="0" wp14:anchorId="0751FA74" wp14:editId="6F01E092">
            <wp:extent cx="2964388" cy="4189037"/>
            <wp:effectExtent l="0" t="0" r="762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kalnoe-risovanie-dlya-detej-shablony_9.jpg"/>
                    <pic:cNvPicPr/>
                  </pic:nvPicPr>
                  <pic:blipFill>
                    <a:blip r:embed="rId7">
                      <a:extLst>
                        <a:ext uri="{28A0092B-C50C-407E-A947-70E740481C1C}">
                          <a14:useLocalDpi xmlns:a14="http://schemas.microsoft.com/office/drawing/2010/main" val="0"/>
                        </a:ext>
                      </a:extLst>
                    </a:blip>
                    <a:stretch>
                      <a:fillRect/>
                    </a:stretch>
                  </pic:blipFill>
                  <pic:spPr>
                    <a:xfrm>
                      <a:off x="0" y="0"/>
                      <a:ext cx="2974478" cy="4203296"/>
                    </a:xfrm>
                    <a:prstGeom prst="rect">
                      <a:avLst/>
                    </a:prstGeom>
                  </pic:spPr>
                </pic:pic>
              </a:graphicData>
            </a:graphic>
          </wp:inline>
        </w:drawing>
      </w:r>
      <w:r>
        <w:rPr>
          <w:rFonts w:ascii="Times New Roman" w:hAnsi="Times New Roman" w:cs="Times New Roman"/>
          <w:b/>
          <w:iCs/>
          <w:noProof/>
          <w:sz w:val="28"/>
          <w:szCs w:val="28"/>
          <w:shd w:val="clear" w:color="auto" w:fill="FFFFFF"/>
          <w:lang w:eastAsia="ru-RU"/>
        </w:rPr>
        <w:drawing>
          <wp:inline distT="0" distB="0" distL="0" distR="0" wp14:anchorId="5EC2E052" wp14:editId="75248905">
            <wp:extent cx="2824176" cy="3504565"/>
            <wp:effectExtent l="0" t="0" r="0"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kalnoe-risovanie-dlya-detej-shablony_10.jpg"/>
                    <pic:cNvPicPr/>
                  </pic:nvPicPr>
                  <pic:blipFill>
                    <a:blip r:embed="rId8">
                      <a:extLst>
                        <a:ext uri="{28A0092B-C50C-407E-A947-70E740481C1C}">
                          <a14:useLocalDpi xmlns:a14="http://schemas.microsoft.com/office/drawing/2010/main" val="0"/>
                        </a:ext>
                      </a:extLst>
                    </a:blip>
                    <a:stretch>
                      <a:fillRect/>
                    </a:stretch>
                  </pic:blipFill>
                  <pic:spPr>
                    <a:xfrm>
                      <a:off x="0" y="0"/>
                      <a:ext cx="2825705" cy="3506463"/>
                    </a:xfrm>
                    <a:prstGeom prst="rect">
                      <a:avLst/>
                    </a:prstGeom>
                  </pic:spPr>
                </pic:pic>
              </a:graphicData>
            </a:graphic>
          </wp:inline>
        </w:drawing>
      </w:r>
    </w:p>
    <w:p w:rsidR="001B4A82" w:rsidRDefault="001B4A82" w:rsidP="00E30CAE">
      <w:pPr>
        <w:jc w:val="right"/>
        <w:rPr>
          <w:rFonts w:ascii="Times New Roman" w:hAnsi="Times New Roman" w:cs="Times New Roman"/>
          <w:b/>
          <w:i/>
          <w:sz w:val="28"/>
          <w:szCs w:val="28"/>
        </w:rPr>
      </w:pPr>
    </w:p>
    <w:p w:rsidR="001B4A82" w:rsidRDefault="001B4A82" w:rsidP="00E30CAE">
      <w:pPr>
        <w:jc w:val="right"/>
        <w:rPr>
          <w:rFonts w:ascii="Times New Roman" w:hAnsi="Times New Roman" w:cs="Times New Roman"/>
          <w:b/>
          <w:i/>
          <w:sz w:val="28"/>
          <w:szCs w:val="28"/>
        </w:rPr>
      </w:pPr>
    </w:p>
    <w:p w:rsidR="001B4A82" w:rsidRDefault="001B4A82" w:rsidP="00E30CAE">
      <w:pPr>
        <w:jc w:val="right"/>
        <w:rPr>
          <w:rFonts w:ascii="Times New Roman" w:hAnsi="Times New Roman" w:cs="Times New Roman"/>
          <w:b/>
          <w:i/>
          <w:sz w:val="28"/>
          <w:szCs w:val="28"/>
        </w:rPr>
      </w:pPr>
      <w:r>
        <w:rPr>
          <w:rFonts w:ascii="Times New Roman" w:hAnsi="Times New Roman" w:cs="Times New Roman"/>
          <w:b/>
          <w:iCs/>
          <w:noProof/>
          <w:sz w:val="28"/>
          <w:szCs w:val="28"/>
          <w:shd w:val="clear" w:color="auto" w:fill="FFFFFF"/>
          <w:lang w:eastAsia="ru-RU"/>
        </w:rPr>
        <w:lastRenderedPageBreak/>
        <w:drawing>
          <wp:inline distT="0" distB="0" distL="0" distR="0" wp14:anchorId="28C3E402" wp14:editId="7E0ED912">
            <wp:extent cx="5756745" cy="41187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040_Z5Yd6cGE_rk.jpeg"/>
                    <pic:cNvPicPr/>
                  </pic:nvPicPr>
                  <pic:blipFill>
                    <a:blip r:embed="rId9">
                      <a:extLst>
                        <a:ext uri="{28A0092B-C50C-407E-A947-70E740481C1C}">
                          <a14:useLocalDpi xmlns:a14="http://schemas.microsoft.com/office/drawing/2010/main" val="0"/>
                        </a:ext>
                      </a:extLst>
                    </a:blip>
                    <a:stretch>
                      <a:fillRect/>
                    </a:stretch>
                  </pic:blipFill>
                  <pic:spPr>
                    <a:xfrm>
                      <a:off x="0" y="0"/>
                      <a:ext cx="5765906" cy="4125329"/>
                    </a:xfrm>
                    <a:prstGeom prst="rect">
                      <a:avLst/>
                    </a:prstGeom>
                  </pic:spPr>
                </pic:pic>
              </a:graphicData>
            </a:graphic>
          </wp:inline>
        </w:drawing>
      </w:r>
    </w:p>
    <w:p w:rsidR="001B4A82" w:rsidRDefault="001B4A82" w:rsidP="00E30CAE">
      <w:pPr>
        <w:jc w:val="right"/>
        <w:rPr>
          <w:rFonts w:ascii="Times New Roman" w:hAnsi="Times New Roman" w:cs="Times New Roman"/>
          <w:b/>
          <w:i/>
          <w:sz w:val="28"/>
          <w:szCs w:val="28"/>
        </w:rPr>
      </w:pPr>
      <w:r>
        <w:rPr>
          <w:rFonts w:ascii="Times New Roman" w:hAnsi="Times New Roman" w:cs="Times New Roman"/>
          <w:b/>
          <w:iCs/>
          <w:noProof/>
          <w:sz w:val="28"/>
          <w:szCs w:val="28"/>
          <w:shd w:val="clear" w:color="auto" w:fill="FFFFFF"/>
          <w:lang w:eastAsia="ru-RU"/>
        </w:rPr>
        <w:drawing>
          <wp:inline distT="0" distB="0" distL="0" distR="0" wp14:anchorId="4987E644" wp14:editId="7D99A2BB">
            <wp:extent cx="5613621" cy="4060044"/>
            <wp:effectExtent l="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2921" cy="4066770"/>
                    </a:xfrm>
                    <a:prstGeom prst="rect">
                      <a:avLst/>
                    </a:prstGeom>
                  </pic:spPr>
                </pic:pic>
              </a:graphicData>
            </a:graphic>
          </wp:inline>
        </w:drawing>
      </w:r>
    </w:p>
    <w:p w:rsidR="00A91C60" w:rsidRDefault="00A91C60" w:rsidP="00E30CAE">
      <w:pPr>
        <w:jc w:val="right"/>
        <w:rPr>
          <w:rFonts w:ascii="Times New Roman" w:hAnsi="Times New Roman" w:cs="Times New Roman"/>
          <w:b/>
          <w:i/>
          <w:sz w:val="28"/>
          <w:szCs w:val="28"/>
        </w:rPr>
      </w:pPr>
    </w:p>
    <w:p w:rsidR="00A91C60" w:rsidRDefault="00A91C60" w:rsidP="00E30CAE">
      <w:pPr>
        <w:jc w:val="right"/>
        <w:rPr>
          <w:rFonts w:ascii="Times New Roman" w:hAnsi="Times New Roman" w:cs="Times New Roman"/>
          <w:b/>
          <w:i/>
          <w:sz w:val="28"/>
          <w:szCs w:val="28"/>
        </w:rPr>
      </w:pPr>
    </w:p>
    <w:p w:rsidR="00A91C60" w:rsidRPr="00E30CAE" w:rsidRDefault="00A91C60" w:rsidP="00E30CAE">
      <w:pPr>
        <w:jc w:val="right"/>
        <w:rPr>
          <w:rFonts w:ascii="Times New Roman" w:hAnsi="Times New Roman" w:cs="Times New Roman"/>
          <w:b/>
          <w:i/>
          <w:sz w:val="28"/>
          <w:szCs w:val="28"/>
        </w:rPr>
      </w:pPr>
      <w:r>
        <w:rPr>
          <w:rFonts w:ascii="Times New Roman" w:hAnsi="Times New Roman" w:cs="Times New Roman"/>
          <w:b/>
          <w:iCs/>
          <w:noProof/>
          <w:sz w:val="28"/>
          <w:szCs w:val="28"/>
          <w:shd w:val="clear" w:color="auto" w:fill="FFFFFF"/>
          <w:lang w:eastAsia="ru-RU"/>
        </w:rPr>
        <w:lastRenderedPageBreak/>
        <w:drawing>
          <wp:inline distT="0" distB="0" distL="0" distR="0" wp14:anchorId="0DD59992" wp14:editId="56713F65">
            <wp:extent cx="5940425" cy="4589145"/>
            <wp:effectExtent l="0" t="0" r="3175" b="190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nwM59i_Uprazhneniya-dlya-razvitiya-mezhpolusharnogo-vzaimodejstviya-v-korrekcionnoj-rabote-s-mlad_html_c89c67bf266a96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4589145"/>
                    </a:xfrm>
                    <a:prstGeom prst="rect">
                      <a:avLst/>
                    </a:prstGeom>
                  </pic:spPr>
                </pic:pic>
              </a:graphicData>
            </a:graphic>
          </wp:inline>
        </w:drawing>
      </w:r>
    </w:p>
    <w:sectPr w:rsidR="00A91C60" w:rsidRPr="00E30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AF"/>
    <w:rsid w:val="001B4A82"/>
    <w:rsid w:val="002007AF"/>
    <w:rsid w:val="006E699D"/>
    <w:rsid w:val="00772BE0"/>
    <w:rsid w:val="007A37F8"/>
    <w:rsid w:val="00857097"/>
    <w:rsid w:val="008C305F"/>
    <w:rsid w:val="009C2A58"/>
    <w:rsid w:val="00A91C60"/>
    <w:rsid w:val="00E30CAE"/>
    <w:rsid w:val="00FE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22DB"/>
  <w15:chartTrackingRefBased/>
  <w15:docId w15:val="{C3E6055B-D417-43EE-84F9-1498221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0CAE"/>
    <w:pPr>
      <w:spacing w:after="0" w:line="240" w:lineRule="auto"/>
    </w:pPr>
    <w:rPr>
      <w:rFonts w:eastAsiaTheme="minorEastAsia"/>
      <w:lang w:eastAsia="ru-RU"/>
    </w:rPr>
  </w:style>
  <w:style w:type="character" w:customStyle="1" w:styleId="a4">
    <w:name w:val="Без интервала Знак"/>
    <w:basedOn w:val="a0"/>
    <w:link w:val="a3"/>
    <w:uiPriority w:val="1"/>
    <w:rsid w:val="00E30CAE"/>
    <w:rPr>
      <w:rFonts w:eastAsiaTheme="minorEastAsia"/>
      <w:lang w:eastAsia="ru-RU"/>
    </w:rPr>
  </w:style>
  <w:style w:type="paragraph" w:customStyle="1" w:styleId="c8">
    <w:name w:val="c8"/>
    <w:basedOn w:val="a"/>
    <w:rsid w:val="00E30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0CAE"/>
  </w:style>
  <w:style w:type="paragraph" w:customStyle="1" w:styleId="c1">
    <w:name w:val="c1"/>
    <w:basedOn w:val="a"/>
    <w:rsid w:val="00E30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30C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2023-02-01T11:43:00Z</dcterms:created>
  <dcterms:modified xsi:type="dcterms:W3CDTF">2023-02-08T11:31:00Z</dcterms:modified>
</cp:coreProperties>
</file>