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8" w:rsidRPr="00FA0C45" w:rsidRDefault="00786283" w:rsidP="00786283">
      <w:pPr>
        <w:tabs>
          <w:tab w:val="left" w:pos="9356"/>
        </w:tabs>
        <w:spacing w:after="0" w:line="240" w:lineRule="auto"/>
        <w:ind w:right="-99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19387" cy="9219860"/>
            <wp:effectExtent l="19050" t="0" r="0" b="0"/>
            <wp:docPr id="1" name="Рисунок 1" descr="E:\Новые положениЯ У С\НОхрана труда\положение  об административно-общественном контроле по охране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НОхрана труда\положение  об административно-общественном контроле по охране 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00" cy="922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918" w:rsidRPr="00FA0C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 об административно-общественном контроле по охране труда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ind w:right="-99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1.1. Положение об административно-общественном контроле по охране труда в МБДОУ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«Центр ра</w:t>
      </w:r>
      <w:r w:rsidR="00BC5911">
        <w:rPr>
          <w:rFonts w:ascii="Times New Roman" w:eastAsia="Times New Roman" w:hAnsi="Times New Roman" w:cs="Times New Roman"/>
          <w:sz w:val="24"/>
          <w:szCs w:val="24"/>
        </w:rPr>
        <w:t>звития ребенка – детский сад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«Золотой ключик» г. Строитель», в дальнейшем - «Положение», разработано на основе Трудового Кодекса Российской Федерации, Федерального закона об основах охраны труда в Российской Федерации, Типового положения о службе охраны труда, приказа Министерства образования РФ «О службе охраны труда»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92 от 27.02.95, Рекомендаций по организации работы службы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охраны труда в образовании,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Минтруда России от 08.02.2000 № 14, Закона Российской Федерации «Об образовании».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1.2. Трехступенчатый контроль – основная форма контроля администрации, профсоюзного комитета, комиссии по расследованию несчастных случаев (при необходимости) состояния условий и безопасности труда на рабочих местах, соблюдения всеми работниками Учреждения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1.3. Руководство организацией 4-х ступенчатого контроля осуществляют заведующий,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заведующий хозяйством и председатель профсоюзного комитета.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1.4. Действие настоящего Положения распространяется на всех работников Учреждения.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1.5. Настоящее Положение согласовывается с профсоюзным комитетом и утверждается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приказом заведующего.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1.6. Настоящее Положение принимается на неопределенный срок.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1.7. Изменения и дополнения к настоящему Положению согласовываются с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профсоюзным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комитетом и утверждаются приказом заведующего.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2. Первая ступень контроля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2.1. Первая ступень контроля осуществляется каждым работником Учреждения на своем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рабочем месте: воспитатели, музыкальный руководитель, инструктор по физкультуре, педагог-психолог, учитель-логопед, повар, кухонный рабочий, машинист по стирке и ремонту спецодежды, ежедневно до начала работы (занятия) проверяют рабочие места, исправность оборудования и инструмента.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 На первой ступени контроля проверяется: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2.2.1. выполнение мероприятий по устранению нарушений, выявленных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предыдущей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проверкой;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2.2.2. состояние и правильность организации охраны труда и техники безопасности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рабочих местах, а также физическое состояние работников, готовность их к работе,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спецодеждой,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другими средствами индивидуальной защиты;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2.2.3. безопасность технологического оборудования;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2.2.4. состояние проходов, аварийных выходов и свободный доступ к средствам защиты;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2.2.5. соблюдение правил при выполнении работ, требований пожарной безопасности;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2.2.6. соблюдение работниками правил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технических средств обучения, компьютеров, оргтехники, при работе на электроустановках;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2.2.7. соблюдение правил складирования материалов;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2.2.8. исправность приточной и вытяжной вентиляции;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2.2.9. соблюдение правил безопасности при работе с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вредными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пожароопасными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веществами и материалами;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2.2.10. наличие на рабочих местах инструкций по охране труда;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2.2.11. чистота и порядок на рабочих местах.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2.2.12. освещенность рабочих мест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2.3. При обнаружении отклонений от правил и норм охраны труда, производственной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санитарии, пожарной безопасности,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>, недостатки которые могут быть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устранены сразу, устраняются немедленно, остальные записываются в журнал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административно-общественного контроля.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>2.4. В случае грубого нарушения правил, норм, инструкций по охране труда, которые могут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причинить ущерб здоровью воспитанников, их родителей или работников Учреждения или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привести к аварии, работа приостанавливается до устранения этого нарушения.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3. Вторая ступень контроля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3.1. Вторую ступень контроля осуществляют заведующий хозяйством, ответственный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охране труда, председатель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профкомитета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>, уполномоченные (доверенные) лица по охране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труда, которые 1 раз в квартал проводят проверку состояния охраны труда, пожарной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безопасности,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производственной санитарии во всех помещениях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детского сада, принимают меры к устранению выявленных недостатков.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3.2. График проверки устанавливается заведующей Учреждением и включается в план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работы по охране труда.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 На второй ступени контроля проверяются: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3.3.1. все вопросы первой ступени 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3.3.2. организация и результаты работы первой ступени 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3.3.3. выполнение мероприятий, намеченных в результате ранее проведенных проверок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второй и третьей ступеней 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3.3.4. выполнение приказов заведующего по охране труда;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3.3.5. выполнение мероприятий по предписаниям и указаниям органов надзора и 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3.3.6. выполнение мероприятий по материалам расследования несчастных случаев;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3.3.7. соблюдение графиков технического обслуживания и ремонтов оборудования,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вентиляционных систем и установок и выполнение на рабочих местах инструкций по охране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3.3.8. наличие и состояние уголков по охране труда и технике безопасности;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3.3.9. наличие и состояние защитных, сигнальных и противопожарных средств и устройств,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 приборов;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3.3.10. своевременность и качество проведения обучения и инструктажа работников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безопасности труда;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3.3.11. обеспечение работников вспомогательного персонала мылом и другими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профилактическими средствами, выплаты ежемесячной доплаты за вредность;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3.3.12. состояние санитарно-бытовых помещений;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3.3.13. соблюдение установленного режима труда и отдыха, трудовой дисциплины.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3.4. Результаты проверки записываются в журнал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административно-общественного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контроля. Недостатки, устранение которых требует определенного времени и затрат,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записывают в журнал административно-общественного контроля с указанием сроков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выполнения, исполнителей и сообщают заведующему детским садом.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4. Третья ступень контроля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4.1. Третью ступень контроля осуществляют заведующий детским садом совместно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председателем профсоюзного комитета, которые 1 раз в полугодие изучают материалы 2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ступени контроля.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 На третьей ступени контроля необходимо проверять: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4.2.1. организацию и результаты работы первой и второй ступеней 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4.2.2. выполнение мероприятий, намеченных в результате проведения третьей ступени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4.2.3. выполнение приказов и распоряжений вышестоящих органов контроля,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постановлений и решений профсоюзных органов, предписаний и указаний органов надзора и контроля по вопросам охраны труда;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4.2.4. выполнение мероприятий, предусмотренных соглашением по охране труда 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документами;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4.2.5. выполнение мероприятий по материалам расследования несчастных случаев и аварий;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4.2.6. организацию внедрения стандартов безопасности труда и ход выполнения планов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 по их внедрению;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4.2.7. обеспечение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>, другими средствами защиты;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4.2.8. обеспечение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санитарно-бытовыми помещениями;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4.2.9. состояние кабинетов, уголков по охране труда и технике безопасности, плакатов,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надписей, сигнальных цветов и знаков безопасности;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4.2.10. подготовленность персонала подразделений к работе в аварийных условиях;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4.2.11. соблюдение установленного режима труда и отдыха, трудовой дисциплины и другие вопросы первой и второй ступеней контроля.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4.3. Результаты проверки оформляются актом.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4.4. По результатам проверок лица, ответственные за работу по охране труда могут быть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заслушаны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на административных совещаниях при заведующей.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. Четвертая ступень контроля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5.1. Четвертую ступень контроля осуществляет комиссия по приемке Учреждения к новому учебному году и вышестоящие органы.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5.2. На четвертой ступени контроля проверяется готовность Учреждения к новому учебному году.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5.3. Результаты проверки оформляются паспортом готовности (картой готовности).</w:t>
      </w:r>
    </w:p>
    <w:p w:rsidR="00D40918" w:rsidRPr="00FA0C45" w:rsidRDefault="00D40918" w:rsidP="00D40918">
      <w:pPr>
        <w:tabs>
          <w:tab w:val="left" w:pos="9356"/>
        </w:tabs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735" w:rsidRDefault="007A3735"/>
    <w:sectPr w:rsidR="007A3735" w:rsidSect="007862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18"/>
    <w:rsid w:val="00786283"/>
    <w:rsid w:val="007A3735"/>
    <w:rsid w:val="009C11C4"/>
    <w:rsid w:val="00BC5911"/>
    <w:rsid w:val="00D4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2019-05-18T06:38:00Z</dcterms:created>
  <dcterms:modified xsi:type="dcterms:W3CDTF">2019-05-19T10:40:00Z</dcterms:modified>
</cp:coreProperties>
</file>