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3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33" w:rsidRDefault="00AD3733" w:rsidP="00AD3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61185" cy="8610600"/>
            <wp:effectExtent l="19050" t="0" r="1465" b="0"/>
            <wp:docPr id="1" name="Рисунок 1" descr="E:\Новые положениЯ У С\НОхрана труда\положение  об организации проведения инструктожа по охране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ложениЯ У С\НОхрана труда\положение  об организации проведения инструктожа по охране тру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8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33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33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33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33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33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0FD">
        <w:rPr>
          <w:rFonts w:ascii="Times New Roman" w:eastAsia="Times New Roman" w:hAnsi="Times New Roman" w:cs="Times New Roman"/>
          <w:b/>
          <w:sz w:val="24"/>
          <w:szCs w:val="24"/>
        </w:rPr>
        <w:t>ПОЛОЖЕНИЕ «О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организации проведения</w:t>
      </w:r>
      <w:r w:rsidRPr="00DD3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инструктажей по</w:t>
      </w:r>
      <w:r w:rsidRPr="00DD30FD">
        <w:rPr>
          <w:rFonts w:ascii="Times New Roman" w:eastAsia="Times New Roman" w:hAnsi="Times New Roman" w:cs="Times New Roman"/>
          <w:b/>
          <w:sz w:val="24"/>
          <w:szCs w:val="24"/>
        </w:rPr>
        <w:t xml:space="preserve"> охране труда и обучения работников безопасным методам и приемам выполнения работ»</w:t>
      </w:r>
    </w:p>
    <w:p w:rsidR="00AD3733" w:rsidRPr="00DD30FD" w:rsidRDefault="00AD3733" w:rsidP="00AD37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1.1.Настоящее положение разработано для МБДОУ «Центр ра</w:t>
      </w:r>
      <w:r>
        <w:rPr>
          <w:rFonts w:ascii="Times New Roman" w:eastAsia="Times New Roman" w:hAnsi="Times New Roman" w:cs="Times New Roman"/>
          <w:sz w:val="24"/>
          <w:szCs w:val="24"/>
        </w:rPr>
        <w:t>звития ребенка – детский сад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«Золотой ключик»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. Строитель», (далее - ДОУ), в целях реализации норм Трудового кодекса Российской Федерации ст.212,Постановления 1/29 Министерства образования и Минтруда.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Порядок обучения по охране труда и проверки знаний требований охраны труда работников организаций (утвержден постановлением Минтруда и Минобразования России от 13.01.2003г.) обязывает руководителя образовательного учреждения к организации и проведению периодического (не реже одного раза в год) обучения работников по безопасным методам и приемам выполнения работ и оказанию первой помощи пострадавшим.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Вновь принимаемые работники проходят обучение не позднее одного месяца после приема на работу.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определяет виды, содержание и порядок проведения инструктажей и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обучений по охране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труда с административным, педагогическим, учебно-вспомогательным, обслуживающим персоналом, обучающимися и воспитанниками.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1.3.Со всеми работниками, поступившими на работу в ДОУ, в соответствии с законодательством и требованиями ГОСТ 12.0.004.-90,проводится инструктаж по охране труда,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дорожной карты прохождения инструктажей.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1.4.Изучение вопросов безопасности труда организуется и проводится со всеми работниками с целью сознательного и ответственного отношения к вопросам личной безопасности и безопасности окружающих.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1.5.Обучение воспитанников и обучающихся (в виде инструктажей с регистрацией в журналах надлежащего образца) проводиться перед началом всех видов деятельности: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занятий в классах и группах; спортивном зале, бассейне; соревнований, массовых мероприятий, внешкольных и внеклассных мероприятий, туристических походов, экскурсий, субботников и пр.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1.6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>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AD3733" w:rsidRPr="009613E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E5">
        <w:rPr>
          <w:rFonts w:ascii="Times New Roman" w:eastAsia="Times New Roman" w:hAnsi="Times New Roman" w:cs="Times New Roman"/>
          <w:b/>
          <w:sz w:val="24"/>
          <w:szCs w:val="24"/>
        </w:rPr>
        <w:t>2. Вводный инструктаж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2.1.Вводный инструктаж по охране труда проводится: со всеми вновь принимаемыми на работу в учреждение, независимо от их образования, стажа работы по данной профессии или должности, с временными работниками и совместителями, (за исключением, работников сторонних организаций, обслуживающих определенные объемы работ и оборудование по договорам), в объеме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вводного инструктажа по охране труда.</w:t>
      </w:r>
      <w:proofErr w:type="gramEnd"/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Вводный инструктаж по охране труда проводит главный специалист по ОТ учреждения; Вводный инструктаж с вновь принятыми работниками проводится по утвержденной директором учреждения и согласованной на заседании СТК работников Программе вводного инструктажа по охране труда.</w:t>
      </w:r>
      <w:proofErr w:type="gramEnd"/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2.3.О проведении вводного инструктажа делается запись в «Журнале регистрации вводного инструктажа» с обязательной подписью инструктирующего и инструктируемого. Журнал хранится в отделе кадров ДОУ.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2.4.Вводный инструктаж по охране труда для лиц сторонних организаций проводится по утвержденной директором учреждения и согласованной на заседании СТК работников Программе вводного инструктажа по охране труда для лиц сторонних организаций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2.5. О проведении вводного инструктажа по охране труда с лицами сторонних организаций делается запись в «Журнале инструктажа по охране труда для лиц сторонних организаций» с обязательной подписью инструктирующего и инструктируемого. Инструктаж проводится в подразделениях комплекса, лицами назначенными приказом директора учреждения.</w:t>
      </w:r>
    </w:p>
    <w:p w:rsidR="00AD3733" w:rsidRPr="009613E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E5">
        <w:rPr>
          <w:rFonts w:ascii="Times New Roman" w:eastAsia="Times New Roman" w:hAnsi="Times New Roman" w:cs="Times New Roman"/>
          <w:b/>
          <w:sz w:val="24"/>
          <w:szCs w:val="24"/>
        </w:rPr>
        <w:t>3.Первичный инструктаж на рабочем месте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lastRenderedPageBreak/>
        <w:t>3.1. Первичный инструктаж на рабочем месте до начала производственной деятельности проводится: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 со всеми вновь принятыми работниками;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-с работниками,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выполняющими новую для них работу;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-с временными работниками и совместителями;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-с обучающимися и воспитанниками.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3.2.Первичный инструктаж на рабочем месте: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с заместителями директора, заведующими школьными отделениями, с заведующим АХД, главным бухгалтером, специалистами охраны труда, старшими воспитателями, специалистами по ГО и ЧС, работниками кадров, секретарем проводит директор учреждения;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с педагогическим и учебно-вспомогательным (частично) персоналом проводят заместители директора, старшие воспитатели, заведующие школьными отделениями, главный бухгалтер (по подразделениям);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с учебно-вспомогательным (частично) и обслуживающим персоналом проводят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заведующие АХЧ и завхозы (по подразделениям).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с педагогами дополнительного образования проводит методист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ДО.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3.3. Первичный инструктаж на рабочем месте проводится по утвержденным директором учреждения и согласованным на заседании СТК работников программам первичного инструктажа. Проведение первичного инструктажа записывается в «Журнале регистрации инструктажа на рабочем месте».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3.4.Работники, с которыми проведен первичный инструктаж на рабочем месте, должны исполнять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работу (проходить стажировку) от 2-14 дней под наблюдением ответственного работника, который контролирует правильное выполнение требований инструкций по охране труда и, при правильном их выполнении, допускает работника к самостоятельной работе. Допуск к самостоятельной работе регистрируется в «Журнале регистрации инструктажа на рабочем месте», в разделе о прохождении стажировки с подписью ответственного работника и прошедшего стажировку, с указанием дней прохождения стажировки и Распоряжения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я подразделения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733" w:rsidRPr="005A6B58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B58">
        <w:rPr>
          <w:rFonts w:ascii="Times New Roman" w:eastAsia="Times New Roman" w:hAnsi="Times New Roman" w:cs="Times New Roman"/>
          <w:b/>
          <w:sz w:val="24"/>
          <w:szCs w:val="24"/>
        </w:rPr>
        <w:t>4.Повторный инструктаж на рабочем месте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4.1.Повторный инструктаж на рабочем месте с работниками проводится по программе первичного инструктажа на рабочем месте, инструкциям по охране труда.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4.2.Повторный инструктаж по охране труда с обучающимися и воспитанниками проводится на тех же условиях, что и первичный на рабочем месте.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4.3.Повторный инструктаж на рабочем месте проводится не реже чем 1 раз в 6 месяцев и записывается в том же журнале, что и первичный инструктаж.</w:t>
      </w:r>
    </w:p>
    <w:p w:rsidR="00AD3733" w:rsidRPr="005A6B58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B58">
        <w:rPr>
          <w:rFonts w:ascii="Times New Roman" w:eastAsia="Times New Roman" w:hAnsi="Times New Roman" w:cs="Times New Roman"/>
          <w:b/>
          <w:sz w:val="24"/>
          <w:szCs w:val="24"/>
        </w:rPr>
        <w:t>5.Внеплановый инструктаж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5.1.Внеплановый инструктаж проводится: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при введении в действие новых или переработанных стандартов, правил,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инструкций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ОТ, а также изменений к ним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в связи с изменившимися условиями труда;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работающими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требований безопасности труда, которые могут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привести или привели к травме, аварии, взрыву или пожару либо отравлению;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по требованию органов надзора;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при перерывах в работе более чем на 30 календарных дней.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5.2.Внеплановый инструктаж проводится индивидуально или с группой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работников одной профессии.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5.2.1.Внеплановый инструктаж с обучающимися и воспитанниками проводится при несчастном случаи на занятиях, уроках и т.п.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5.3.</w:t>
      </w:r>
      <w:proofErr w:type="gramStart"/>
      <w:r w:rsidRPr="00FA0C45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lastRenderedPageBreak/>
        <w:t>5.4.Внеплановый инструктаж регистрируется в «Журнале инструктажа на рабочем месте» с обязательной подписью инструктируемого и инструктирующего и указанием причины проведения внепланового инструктажа.</w:t>
      </w:r>
    </w:p>
    <w:p w:rsidR="00AD3733" w:rsidRPr="001511FE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1FE">
        <w:rPr>
          <w:rFonts w:ascii="Times New Roman" w:eastAsia="Times New Roman" w:hAnsi="Times New Roman" w:cs="Times New Roman"/>
          <w:b/>
          <w:sz w:val="24"/>
          <w:szCs w:val="24"/>
        </w:rPr>
        <w:t>6. Целевой инструктаж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6.1.Целевой инструктаж проводится индивидуально с работниками перед выполнением ими разовых поручений, не связанных с их служебными обязанностями.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6.2.Разовые поручения оформляются приказом руководителя. Исполнители обеспечиваются при этом спецодеждой и иными средствами защиты необходимыми для выполнения работы инструментом инвентарем.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6.3.Запрещается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и.т.д.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6.4.Регистрация целевого инструктажа записывается в «Журнале регистрации инструктажа на рабочем месте».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6.5. Целевой инструктаж с обучающимися и воспитанниками проводится по мере необходимости.</w:t>
      </w:r>
    </w:p>
    <w:p w:rsidR="00AD3733" w:rsidRPr="001511FE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1FE">
        <w:rPr>
          <w:rFonts w:ascii="Times New Roman" w:eastAsia="Times New Roman" w:hAnsi="Times New Roman" w:cs="Times New Roman"/>
          <w:b/>
          <w:sz w:val="24"/>
          <w:szCs w:val="24"/>
        </w:rPr>
        <w:t>7.Оформление журналов регистрации инструктажей по охране труда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7.1.Журнал регистрации проведения вводного инструктажа по охране труда – единый на все учреждения. Журнал регистрации инструктажа на рабочем месте оформляется в каждом подразделении, на руководителя которого, возложена обязанность проведения обучения и инструктажа на рабочем месте по охране труда, проведения последующих инструктажей.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7.2.Все журналы по охране труда – должны быть пронумерованы, прошнурованы, скреплены печатью с указанием количества листов и подписью руководителя подразделения.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7.3. Все инструкции по охране труда для работников, разработанные согласно номенклатуре должностей и профессий утверждаются директором учреждения и согласуются на заседании совета трудового коллектива и ППО.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7.4.Все инструкции по охране труда в учреждении регистрируются в «Журнале учета инструкций по охране труда» и выдаются руководителям подразделений с регистрацией в «Журнале учета выдачи инструкций по охране труда».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7.5. Инструкции по охране труда должны храниться у руководителя подразделения, а их копии – выдаваться под роспись работникам для изучения при первичном инструктаже либо быть вывешены на рабочих местах.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7.6.Проинструктированный работник обязан поставить в инструкциях по охране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труда: дату инструктажа, свою подпись и расшифровку (ФИО).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7.7.Местонахождение инструкций в подразделениях комплекса определяет непосредственный руководитель подразделения св</w:t>
      </w:r>
      <w:r>
        <w:rPr>
          <w:rFonts w:ascii="Times New Roman" w:eastAsia="Times New Roman" w:hAnsi="Times New Roman" w:cs="Times New Roman"/>
          <w:sz w:val="24"/>
          <w:szCs w:val="24"/>
        </w:rPr>
        <w:t>оим Распоряжением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,  с учетом обеспечения доступности и удобства ознакомления с ними.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7.8.Учет инструкций по охране труда в учреждении осуществляется службой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охраны труда.</w:t>
      </w:r>
    </w:p>
    <w:p w:rsidR="00AD3733" w:rsidRPr="001511FE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1FE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Проведение обучений работников и организация обучения безопасным методам и приемам выполнения работ и оказанию первой </w:t>
      </w:r>
      <w:proofErr w:type="gramStart"/>
      <w:r w:rsidRPr="001511FE">
        <w:rPr>
          <w:rFonts w:ascii="Times New Roman" w:eastAsia="Times New Roman" w:hAnsi="Times New Roman" w:cs="Times New Roman"/>
          <w:b/>
          <w:sz w:val="24"/>
          <w:szCs w:val="24"/>
        </w:rPr>
        <w:t>помощи</w:t>
      </w:r>
      <w:proofErr w:type="gramEnd"/>
      <w:r w:rsidRPr="001511F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пострадавшим на производстве.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 xml:space="preserve">8.1.Работники, занимающие руководящие должности, ответственные лица за охрану труда в учреждении (специалисты охраны труда) должны проходить 1 раз в 3 года обучение и проверку знаний норм правил по охране труда. 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8.2.Всех работников ежегодно обучать безопасным методам и приемам выполнения работ и оказанию первой помощи пострадавшим, пожарной безопасности по 24-часовой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с оформлением журналов учета обучения. Результаты проверки офо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рмлять протоколом 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8.3.Проверку знаний прово</w:t>
      </w:r>
      <w:r>
        <w:rPr>
          <w:rFonts w:ascii="Times New Roman" w:eastAsia="Times New Roman" w:hAnsi="Times New Roman" w:cs="Times New Roman"/>
          <w:sz w:val="24"/>
          <w:szCs w:val="24"/>
        </w:rPr>
        <w:t>дить по экзаменационным билетам</w:t>
      </w:r>
      <w:r w:rsidRPr="00FA0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733" w:rsidRPr="00FA0C45" w:rsidRDefault="00AD3733" w:rsidP="00AD37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C45">
        <w:rPr>
          <w:rFonts w:ascii="Times New Roman" w:eastAsia="Times New Roman" w:hAnsi="Times New Roman" w:cs="Times New Roman"/>
          <w:sz w:val="24"/>
          <w:szCs w:val="24"/>
        </w:rPr>
        <w:t>8.4.Не допускать к работе лиц, не прошедших стажировку, обучение и проверку знаний требований охраны труда.</w:t>
      </w:r>
    </w:p>
    <w:p w:rsidR="00AD3733" w:rsidRPr="00FA0C45" w:rsidRDefault="00AD3733" w:rsidP="00AD3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33" w:rsidRPr="00FA0C45" w:rsidRDefault="00AD3733" w:rsidP="00AD3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33" w:rsidRPr="00FA0C45" w:rsidRDefault="00AD3733" w:rsidP="00AD3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33" w:rsidRDefault="00AD3733" w:rsidP="00AD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733" w:rsidRDefault="00AD3733" w:rsidP="00AD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733" w:rsidRDefault="00AD3733" w:rsidP="00AD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3733"/>
    <w:sectPr w:rsidR="00000000" w:rsidSect="00AD37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733"/>
    <w:rsid w:val="00AD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2019-05-19T10:27:00Z</dcterms:created>
  <dcterms:modified xsi:type="dcterms:W3CDTF">2019-05-19T10:29:00Z</dcterms:modified>
</cp:coreProperties>
</file>