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850" w:rsidRPr="00DF3E14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F3E1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Приложения и дополнения 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к основной образовательной программе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дошкольного образования муниципального бюджетного дошкольного образовательного </w:t>
      </w:r>
      <w:r w:rsidR="00087000"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учреждения </w:t>
      </w:r>
    </w:p>
    <w:p w:rsid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«Центр развития ребенка – детский сад № 7</w:t>
      </w:r>
    </w:p>
    <w:p w:rsidR="00D60850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«Золотой ключик» </w:t>
      </w:r>
    </w:p>
    <w:p w:rsidR="00B838C2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г. Строитель Яковлевского района</w:t>
      </w:r>
    </w:p>
    <w:p w:rsidR="00641198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Белгородской области»</w:t>
      </w:r>
    </w:p>
    <w:p w:rsidR="00641198" w:rsidRPr="00D60850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41198" w:rsidRPr="00F53EF2" w:rsidRDefault="008768A1" w:rsidP="00F53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на 2016 – 2017</w:t>
      </w:r>
      <w:r w:rsidR="00F53EF2" w:rsidRPr="00F53EF2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учебный год</w:t>
      </w: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B8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1E4" w:rsidRDefault="00DE11E4" w:rsidP="00DE1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2D02" w:rsidRDefault="00A72D02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11E4" w:rsidRPr="0086472D" w:rsidRDefault="005A6D6E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Перечень изменений</w:t>
      </w:r>
    </w:p>
    <w:p w:rsidR="00DE11E4" w:rsidRPr="0086472D" w:rsidRDefault="00DE11E4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A2E" w:rsidRPr="000A4A1D" w:rsidRDefault="00962A2E" w:rsidP="005B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94" w:rsidRDefault="005B04F8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5194" w:rsidRPr="000A4A1D">
        <w:rPr>
          <w:rFonts w:ascii="Times New Roman" w:hAnsi="Times New Roman" w:cs="Times New Roman"/>
          <w:sz w:val="28"/>
          <w:szCs w:val="28"/>
          <w:lang w:val="ru-RU"/>
        </w:rPr>
        <w:t>. Характеристика групп ДОУ</w:t>
      </w:r>
      <w:r w:rsidR="00601D1E">
        <w:rPr>
          <w:rFonts w:ascii="Times New Roman" w:hAnsi="Times New Roman" w:cs="Times New Roman"/>
          <w:sz w:val="28"/>
          <w:szCs w:val="28"/>
          <w:lang w:val="ru-RU"/>
        </w:rPr>
        <w:t xml:space="preserve"> (стр. 8</w:t>
      </w:r>
      <w:r w:rsidR="000A4A1D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5321A8" w:rsidRPr="000A4A1D" w:rsidRDefault="00E343F9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5194" w:rsidRPr="000A4A1D">
        <w:rPr>
          <w:rFonts w:ascii="Times New Roman" w:hAnsi="Times New Roman" w:cs="Times New Roman"/>
          <w:sz w:val="28"/>
          <w:szCs w:val="28"/>
          <w:lang w:val="ru-RU"/>
        </w:rPr>
        <w:t>. План приема травяных отваров на 2016 – 2017 уч.г.</w:t>
      </w:r>
      <w:r w:rsidR="000A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EFA">
        <w:rPr>
          <w:rFonts w:ascii="Times New Roman" w:hAnsi="Times New Roman" w:cs="Times New Roman"/>
          <w:sz w:val="28"/>
          <w:szCs w:val="28"/>
          <w:lang w:val="ru-RU"/>
        </w:rPr>
        <w:t>(стр. 34</w:t>
      </w:r>
      <w:r w:rsidR="000A4A1D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A336AB" w:rsidRPr="000A4A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6AB" w:rsidRPr="000A4A1D" w:rsidRDefault="00A336AB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A1D">
        <w:rPr>
          <w:rFonts w:ascii="Times New Roman" w:hAnsi="Times New Roman" w:cs="Times New Roman"/>
          <w:sz w:val="28"/>
          <w:szCs w:val="28"/>
          <w:lang w:val="ru-RU"/>
        </w:rPr>
        <w:t>4. График работы фитобара</w:t>
      </w:r>
      <w:r w:rsidR="0093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 и солевой комнаты на 2016 – 2017 уч. г.</w:t>
      </w:r>
      <w:r w:rsidR="00EF3EFA">
        <w:rPr>
          <w:rFonts w:ascii="Times New Roman" w:hAnsi="Times New Roman" w:cs="Times New Roman"/>
          <w:sz w:val="28"/>
          <w:szCs w:val="28"/>
          <w:lang w:val="ru-RU"/>
        </w:rPr>
        <w:t>(стр. 35</w:t>
      </w:r>
      <w:r w:rsidR="009330F2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3F9" w:rsidRDefault="00A72D02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336AB"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43F9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изучающих английский язык</w:t>
      </w:r>
      <w:r w:rsidR="00417F1C">
        <w:rPr>
          <w:rFonts w:ascii="Times New Roman" w:hAnsi="Times New Roman" w:cs="Times New Roman"/>
          <w:sz w:val="28"/>
          <w:szCs w:val="28"/>
          <w:lang w:val="ru-RU"/>
        </w:rPr>
        <w:t xml:space="preserve"> (стр. 37, 41);</w:t>
      </w:r>
    </w:p>
    <w:p w:rsidR="00417F1C" w:rsidRDefault="00417F1C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712371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работающих по программе «Цветные ладошки» (стр. 45);</w:t>
      </w:r>
    </w:p>
    <w:p w:rsidR="00712371" w:rsidRDefault="00712371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6094D">
        <w:rPr>
          <w:rFonts w:ascii="Times New Roman" w:hAnsi="Times New Roman" w:cs="Times New Roman"/>
          <w:sz w:val="28"/>
          <w:szCs w:val="28"/>
          <w:lang w:val="ru-RU"/>
        </w:rPr>
        <w:t xml:space="preserve">Описание парциальной программы «Дошкольник Белогорья», реализуемую </w:t>
      </w:r>
      <w:r w:rsidR="006973C5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регионального проекта Создание региональной </w:t>
      </w:r>
      <w:r w:rsidR="00543E2C">
        <w:rPr>
          <w:rFonts w:ascii="Times New Roman" w:hAnsi="Times New Roman" w:cs="Times New Roman"/>
          <w:sz w:val="28"/>
          <w:szCs w:val="28"/>
          <w:lang w:val="ru-RU"/>
        </w:rPr>
        <w:t>системы личностного развития дошкольников в условиях реализации ФГОС  дошкольного образования «Дошкольник Белогорья»</w:t>
      </w:r>
      <w:r w:rsidR="002410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3725" w:rsidRDefault="002410F7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D53725">
        <w:rPr>
          <w:rFonts w:ascii="Times New Roman" w:hAnsi="Times New Roman" w:cs="Times New Roman"/>
          <w:sz w:val="28"/>
          <w:szCs w:val="28"/>
          <w:lang w:val="ru-RU"/>
        </w:rPr>
        <w:t>Описание организации работы в сенсорной комнате;</w:t>
      </w:r>
    </w:p>
    <w:p w:rsidR="002410F7" w:rsidRDefault="00D53725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 </w:t>
      </w:r>
      <w:r w:rsidR="00F632F5">
        <w:rPr>
          <w:rFonts w:ascii="Times New Roman" w:hAnsi="Times New Roman" w:cs="Times New Roman"/>
          <w:sz w:val="28"/>
          <w:szCs w:val="28"/>
          <w:lang w:val="ru-RU"/>
        </w:rPr>
        <w:t>Описание программы «Бос – здоровье»;</w:t>
      </w:r>
    </w:p>
    <w:p w:rsidR="00ED58C5" w:rsidRDefault="00F632F5" w:rsidP="00ED58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Дополнение 1. </w:t>
      </w:r>
      <w:r w:rsidR="00ED58C5">
        <w:rPr>
          <w:rFonts w:ascii="Times New Roman" w:hAnsi="Times New Roman" w:cs="Times New Roman"/>
          <w:sz w:val="28"/>
          <w:szCs w:val="28"/>
          <w:lang w:val="ru-RU"/>
        </w:rPr>
        <w:t>«Условия обучения и воспитания детей с нарушениями зрения»;</w:t>
      </w:r>
    </w:p>
    <w:p w:rsidR="00ED58C5" w:rsidRDefault="00ED58C5" w:rsidP="00ED58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Дополнение 2. «Условия обучения и воспитания детей с нарушениями </w:t>
      </w:r>
      <w:r w:rsidR="00825363">
        <w:rPr>
          <w:rFonts w:ascii="Times New Roman" w:hAnsi="Times New Roman" w:cs="Times New Roman"/>
          <w:sz w:val="28"/>
          <w:szCs w:val="28"/>
          <w:lang w:val="ru-RU"/>
        </w:rPr>
        <w:t>опорно – двигательного аппарата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25363" w:rsidRDefault="00825363" w:rsidP="008253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Дополнение 3. «Условия обучения и воспитания детей с расстройствами аутистического спектра»;</w:t>
      </w:r>
    </w:p>
    <w:p w:rsidR="00825363" w:rsidRDefault="00825363" w:rsidP="00ED58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6372" w:rsidRDefault="00106372" w:rsidP="008A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E85308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09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6F3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(с</w:t>
      </w:r>
      <w:r w:rsidR="00497BF0">
        <w:rPr>
          <w:rFonts w:ascii="Times New Roman" w:hAnsi="Times New Roman" w:cs="Times New Roman"/>
          <w:b/>
          <w:sz w:val="24"/>
          <w:szCs w:val="24"/>
          <w:lang w:val="ru-RU"/>
        </w:rPr>
        <w:t>тр. 8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1D1BE6" w:rsidRPr="001D1BE6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BB69DE"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D1BE6" w:rsidRDefault="00DB266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1D1BE6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1D1BE6" w:rsidRPr="005B04D3">
        <w:rPr>
          <w:rFonts w:ascii="Times New Roman" w:hAnsi="Times New Roman"/>
          <w:b/>
          <w:sz w:val="24"/>
          <w:szCs w:val="24"/>
        </w:rPr>
        <w:t> </w:t>
      </w:r>
      <w:r w:rsidR="001D1BE6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1D1BE6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1D1BE6" w:rsidRPr="001B279F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Pr="00DD06CB" w:rsidRDefault="001D1BE6">
      <w:pPr>
        <w:rPr>
          <w:lang w:val="ru-RU"/>
        </w:rPr>
      </w:pPr>
    </w:p>
    <w:p w:rsidR="00377F29" w:rsidRPr="00DD06CB" w:rsidRDefault="00377F29" w:rsidP="00377F29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06CB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377F29" w:rsidRPr="008737C9" w:rsidRDefault="00377F29" w:rsidP="00377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01F8">
        <w:rPr>
          <w:lang w:val="ru-RU"/>
        </w:rPr>
        <w:t xml:space="preserve">     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В детском саду </w:t>
      </w:r>
      <w:r>
        <w:rPr>
          <w:rFonts w:ascii="Times New Roman" w:hAnsi="Times New Roman"/>
          <w:sz w:val="28"/>
          <w:szCs w:val="28"/>
          <w:lang w:val="ru-RU"/>
        </w:rPr>
        <w:t xml:space="preserve">работа по физическому развитию детей ведется в </w:t>
      </w:r>
      <w:r w:rsidRPr="008737C9">
        <w:rPr>
          <w:rFonts w:ascii="Times New Roman" w:hAnsi="Times New Roman"/>
          <w:sz w:val="28"/>
          <w:szCs w:val="28"/>
          <w:lang w:val="ru-RU"/>
        </w:rPr>
        <w:t>12 групп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: 9 групп </w:t>
      </w:r>
      <w:r>
        <w:rPr>
          <w:rFonts w:ascii="Times New Roman" w:hAnsi="Times New Roman"/>
          <w:sz w:val="28"/>
          <w:szCs w:val="28"/>
          <w:lang w:val="ru-RU"/>
        </w:rPr>
        <w:t>общеразвивающей направленности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и 3 группы</w:t>
      </w:r>
      <w:r w:rsidR="007C468E">
        <w:rPr>
          <w:rFonts w:ascii="Times New Roman" w:hAnsi="Times New Roman"/>
          <w:sz w:val="28"/>
          <w:szCs w:val="28"/>
          <w:lang w:val="ru-RU"/>
        </w:rPr>
        <w:t xml:space="preserve"> компенсирующей направленности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. Общая численность детей на </w:t>
      </w:r>
      <w:r w:rsidR="00DB2660">
        <w:rPr>
          <w:rFonts w:ascii="Times New Roman" w:hAnsi="Times New Roman"/>
          <w:sz w:val="28"/>
          <w:szCs w:val="28"/>
          <w:lang w:val="ru-RU"/>
        </w:rPr>
        <w:t>01.09.2016</w:t>
      </w:r>
      <w:r w:rsidRPr="000403E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8F3">
        <w:rPr>
          <w:rFonts w:ascii="Times New Roman" w:hAnsi="Times New Roman"/>
          <w:sz w:val="28"/>
          <w:szCs w:val="28"/>
          <w:lang w:val="ru-RU"/>
        </w:rPr>
        <w:t xml:space="preserve"> составляет 3</w:t>
      </w:r>
      <w:r w:rsidR="00DB2660">
        <w:rPr>
          <w:rFonts w:ascii="Times New Roman" w:hAnsi="Times New Roman"/>
          <w:sz w:val="28"/>
          <w:szCs w:val="28"/>
          <w:lang w:val="ru-RU"/>
        </w:rPr>
        <w:t>50 детей</w:t>
      </w:r>
      <w:r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377F29" w:rsidRPr="008737C9" w:rsidRDefault="00DB2660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F29">
        <w:rPr>
          <w:rFonts w:ascii="Times New Roman" w:hAnsi="Times New Roman"/>
          <w:sz w:val="28"/>
          <w:szCs w:val="28"/>
          <w:lang w:val="ru-RU"/>
        </w:rPr>
        <w:t>группы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3A9">
        <w:rPr>
          <w:rFonts w:ascii="Times New Roman" w:hAnsi="Times New Roman"/>
          <w:sz w:val="28"/>
          <w:szCs w:val="28"/>
          <w:lang w:val="ru-RU"/>
        </w:rPr>
        <w:t>(второй</w:t>
      </w:r>
      <w:r w:rsidR="001138F3">
        <w:rPr>
          <w:rFonts w:ascii="Times New Roman" w:hAnsi="Times New Roman"/>
          <w:sz w:val="28"/>
          <w:szCs w:val="28"/>
          <w:lang w:val="ru-RU"/>
        </w:rPr>
        <w:t xml:space="preserve"> младший возраст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: от </w:t>
      </w:r>
      <w:r w:rsidR="00377F29">
        <w:rPr>
          <w:rFonts w:ascii="Times New Roman" w:hAnsi="Times New Roman"/>
          <w:sz w:val="28"/>
          <w:szCs w:val="28"/>
          <w:lang w:val="ru-RU"/>
        </w:rPr>
        <w:t>3 до 4 лет</w:t>
      </w:r>
      <w:r w:rsidR="001138F3">
        <w:rPr>
          <w:rFonts w:ascii="Times New Roman" w:hAnsi="Times New Roman"/>
          <w:sz w:val="28"/>
          <w:szCs w:val="28"/>
          <w:lang w:val="ru-RU"/>
        </w:rPr>
        <w:t>)</w:t>
      </w:r>
      <w:r w:rsidR="00877D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3F33">
        <w:rPr>
          <w:rFonts w:ascii="Times New Roman" w:hAnsi="Times New Roman"/>
          <w:sz w:val="28"/>
          <w:szCs w:val="28"/>
          <w:lang w:val="ru-RU"/>
        </w:rPr>
        <w:t xml:space="preserve">95 </w:t>
      </w:r>
      <w:r w:rsidR="00FE7CCA">
        <w:rPr>
          <w:rFonts w:ascii="Times New Roman" w:hAnsi="Times New Roman"/>
          <w:sz w:val="28"/>
          <w:szCs w:val="28"/>
          <w:lang w:val="ru-RU"/>
        </w:rPr>
        <w:t>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FA0070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33F33">
        <w:rPr>
          <w:rFonts w:ascii="Times New Roman" w:hAnsi="Times New Roman"/>
          <w:sz w:val="28"/>
          <w:szCs w:val="28"/>
          <w:lang w:val="ru-RU"/>
        </w:rPr>
        <w:t>две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="00377F29">
        <w:rPr>
          <w:rFonts w:ascii="Times New Roman" w:hAnsi="Times New Roman"/>
          <w:sz w:val="28"/>
          <w:szCs w:val="28"/>
          <w:lang w:val="ru-RU"/>
        </w:rPr>
        <w:t>уппы</w:t>
      </w:r>
      <w:r>
        <w:rPr>
          <w:rFonts w:ascii="Times New Roman" w:hAnsi="Times New Roman"/>
          <w:sz w:val="28"/>
          <w:szCs w:val="28"/>
          <w:lang w:val="ru-RU"/>
        </w:rPr>
        <w:t xml:space="preserve"> (средний возраст</w:t>
      </w:r>
      <w:r w:rsidR="002A371A">
        <w:rPr>
          <w:rFonts w:ascii="Times New Roman" w:hAnsi="Times New Roman"/>
          <w:sz w:val="28"/>
          <w:szCs w:val="28"/>
          <w:lang w:val="ru-RU"/>
        </w:rPr>
        <w:t>:</w:t>
      </w:r>
      <w:r w:rsidR="00377F29">
        <w:rPr>
          <w:rFonts w:ascii="Times New Roman" w:hAnsi="Times New Roman"/>
          <w:sz w:val="28"/>
          <w:szCs w:val="28"/>
          <w:lang w:val="ru-RU"/>
        </w:rPr>
        <w:t xml:space="preserve"> от 4 до 5 лет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F33">
        <w:rPr>
          <w:rFonts w:ascii="Times New Roman" w:hAnsi="Times New Roman"/>
          <w:sz w:val="28"/>
          <w:szCs w:val="28"/>
          <w:lang w:val="ru-RU"/>
        </w:rPr>
        <w:t>- 7</w:t>
      </w:r>
      <w:r>
        <w:rPr>
          <w:rFonts w:ascii="Times New Roman" w:hAnsi="Times New Roman"/>
          <w:sz w:val="28"/>
          <w:szCs w:val="28"/>
          <w:lang w:val="ru-RU"/>
        </w:rPr>
        <w:t>6 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2A371A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33F33">
        <w:rPr>
          <w:rFonts w:ascii="Times New Roman" w:hAnsi="Times New Roman"/>
          <w:sz w:val="28"/>
          <w:szCs w:val="28"/>
          <w:lang w:val="ru-RU"/>
        </w:rPr>
        <w:t>три</w:t>
      </w:r>
      <w:r w:rsidR="00377F29">
        <w:rPr>
          <w:rFonts w:ascii="Times New Roman" w:hAnsi="Times New Roman"/>
          <w:sz w:val="28"/>
          <w:szCs w:val="28"/>
          <w:lang w:val="ru-RU"/>
        </w:rPr>
        <w:t xml:space="preserve"> группы  </w:t>
      </w:r>
      <w:r>
        <w:rPr>
          <w:rFonts w:ascii="Times New Roman" w:hAnsi="Times New Roman"/>
          <w:sz w:val="28"/>
          <w:szCs w:val="28"/>
          <w:lang w:val="ru-RU"/>
        </w:rPr>
        <w:t xml:space="preserve">(старший возраст: </w:t>
      </w:r>
      <w:r w:rsidR="00377F29">
        <w:rPr>
          <w:rFonts w:ascii="Times New Roman" w:hAnsi="Times New Roman"/>
          <w:sz w:val="28"/>
          <w:szCs w:val="28"/>
          <w:lang w:val="ru-RU"/>
        </w:rPr>
        <w:t>от 5 до 6 лет</w:t>
      </w:r>
      <w:r>
        <w:rPr>
          <w:rFonts w:ascii="Times New Roman" w:hAnsi="Times New Roman"/>
          <w:sz w:val="28"/>
          <w:szCs w:val="28"/>
          <w:lang w:val="ru-RU"/>
        </w:rPr>
        <w:t xml:space="preserve">)  - </w:t>
      </w:r>
      <w:r w:rsidR="00EE61EA">
        <w:rPr>
          <w:rFonts w:ascii="Times New Roman" w:hAnsi="Times New Roman"/>
          <w:sz w:val="28"/>
          <w:szCs w:val="28"/>
          <w:lang w:val="ru-RU"/>
        </w:rPr>
        <w:t>96</w:t>
      </w:r>
      <w:r w:rsidR="002B7196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EE61EA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1</w:t>
      </w:r>
      <w:r w:rsidR="00377F29"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7196">
        <w:rPr>
          <w:rFonts w:ascii="Times New Roman" w:hAnsi="Times New Roman"/>
          <w:color w:val="000000"/>
          <w:sz w:val="28"/>
          <w:szCs w:val="28"/>
          <w:lang w:val="ru-RU"/>
        </w:rPr>
        <w:t>(подготовительный к школе возраст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377F2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</w:t>
      </w:r>
      <w:r w:rsidR="002B7196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1D3A58">
        <w:rPr>
          <w:rFonts w:ascii="Times New Roman" w:hAnsi="Times New Roman"/>
          <w:color w:val="000000"/>
          <w:sz w:val="28"/>
          <w:szCs w:val="28"/>
          <w:lang w:val="ru-RU"/>
        </w:rPr>
        <w:t>- 36   детей</w:t>
      </w:r>
      <w:r w:rsidR="00377F2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77F29" w:rsidRDefault="00377F29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 </w:t>
      </w:r>
      <w:r w:rsidR="00050E26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5 до 7 лет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D3A5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1D7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361F">
        <w:rPr>
          <w:rFonts w:ascii="Times New Roman" w:hAnsi="Times New Roman"/>
          <w:color w:val="000000"/>
          <w:sz w:val="28"/>
          <w:szCs w:val="28"/>
          <w:lang w:val="ru-RU"/>
        </w:rPr>
        <w:t>47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377F29" w:rsidRPr="009E1D26" w:rsidRDefault="00377F29" w:rsidP="00377F2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377F29" w:rsidRPr="00C77A51" w:rsidRDefault="005E361F" w:rsidP="00123B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</w:t>
            </w:r>
            <w:r w:rsidR="00123B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- 33 ребенка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1" w:type="dxa"/>
          </w:tcPr>
          <w:p w:rsidR="00377F29" w:rsidRPr="00C77A51" w:rsidRDefault="005E361F" w:rsidP="005E36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- 30 детей </w:t>
            </w:r>
          </w:p>
        </w:tc>
        <w:tc>
          <w:tcPr>
            <w:tcW w:w="2493" w:type="dxa"/>
          </w:tcPr>
          <w:p w:rsidR="00377F29" w:rsidRPr="00C77A51" w:rsidRDefault="00123B17" w:rsidP="00123B1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- 32 ребенка</w:t>
            </w: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377F29" w:rsidRPr="00C77A51" w:rsidRDefault="005E361F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«Чебурашка» - </w:t>
            </w:r>
            <w:r w:rsidR="00123B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11" w:type="dxa"/>
          </w:tcPr>
          <w:p w:rsidR="00377F29" w:rsidRPr="00C77A51" w:rsidRDefault="00123B17" w:rsidP="005E36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</w:t>
            </w:r>
            <w:r w:rsidR="005E36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 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377F29" w:rsidRPr="00C77A51" w:rsidRDefault="005E361F" w:rsidP="00F40E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F40EF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Ромашка» - 31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40EF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2511" w:type="dxa"/>
          </w:tcPr>
          <w:p w:rsidR="00377F29" w:rsidRPr="00C77A51" w:rsidRDefault="00F40EF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</w:t>
            </w:r>
            <w:r w:rsidR="005E36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2493" w:type="dxa"/>
          </w:tcPr>
          <w:p w:rsidR="00377F29" w:rsidRDefault="00F40EF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- 33</w:t>
            </w:r>
            <w:r w:rsidR="005E36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  <w:p w:rsidR="000A2105" w:rsidRPr="00C77A51" w:rsidRDefault="000A210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377F29" w:rsidRPr="00C77A51" w:rsidRDefault="00F40EF1" w:rsidP="00F40E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- 36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1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423D85" w:rsidRPr="00B36158" w:rsidTr="00423D85">
        <w:tc>
          <w:tcPr>
            <w:tcW w:w="2154" w:type="dxa"/>
          </w:tcPr>
          <w:p w:rsidR="00423D85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423D85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 w:rsidR="00403D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– 15 детей</w:t>
            </w:r>
          </w:p>
        </w:tc>
        <w:tc>
          <w:tcPr>
            <w:tcW w:w="2511" w:type="dxa"/>
          </w:tcPr>
          <w:p w:rsidR="00423D85" w:rsidRPr="00C77A51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403D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 15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423D85" w:rsidRPr="00C77A51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403D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17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</w:tr>
    </w:tbl>
    <w:p w:rsidR="00377F29" w:rsidRDefault="00377F29" w:rsidP="00377F29">
      <w:pPr>
        <w:rPr>
          <w:rFonts w:ascii="Times New Roman" w:hAnsi="Times New Roman"/>
          <w:sz w:val="28"/>
          <w:szCs w:val="28"/>
          <w:lang w:val="ru-RU"/>
        </w:rPr>
      </w:pPr>
    </w:p>
    <w:p w:rsidR="001D1BE6" w:rsidRDefault="001D1BE6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50E26" w:rsidRDefault="00050E26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09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04B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стр. 34)</w:t>
      </w:r>
    </w:p>
    <w:p w:rsidR="0008371F" w:rsidRPr="001D1BE6" w:rsidRDefault="0008371F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DE04BD">
        <w:rPr>
          <w:rFonts w:ascii="Times New Roman" w:hAnsi="Times New Roman"/>
          <w:b/>
          <w:sz w:val="24"/>
          <w:szCs w:val="24"/>
          <w:lang w:val="ru-RU"/>
        </w:rPr>
        <w:t xml:space="preserve"> 1 от 25.08.2016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08371F" w:rsidRPr="001057A1" w:rsidRDefault="00DE04BD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08371F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08371F" w:rsidRPr="005B04D3">
        <w:rPr>
          <w:rFonts w:ascii="Times New Roman" w:hAnsi="Times New Roman"/>
          <w:b/>
          <w:sz w:val="24"/>
          <w:szCs w:val="24"/>
        </w:rPr>
        <w:t> </w:t>
      </w:r>
      <w:r w:rsidR="0008371F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08371F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1057A1" w:rsidRPr="00063893" w:rsidRDefault="001057A1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  <w:lang w:val="ru-RU"/>
        </w:rPr>
        <w:t>План приема травяных отваров</w:t>
      </w:r>
    </w:p>
    <w:p w:rsidR="001057A1" w:rsidRPr="00063893" w:rsidRDefault="00DE04BD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2016 – 2017</w:t>
      </w:r>
      <w:r w:rsidR="001057A1" w:rsidRPr="00063893">
        <w:rPr>
          <w:b/>
          <w:sz w:val="28"/>
          <w:szCs w:val="28"/>
          <w:lang w:val="ru-RU"/>
        </w:rPr>
        <w:t xml:space="preserve"> учебный год</w:t>
      </w:r>
    </w:p>
    <w:p w:rsidR="001057A1" w:rsidRPr="00365823" w:rsidRDefault="001057A1" w:rsidP="001057A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</w:rPr>
        <w:t>I</w:t>
      </w:r>
      <w:r w:rsidRPr="00365823">
        <w:rPr>
          <w:b/>
          <w:sz w:val="28"/>
          <w:szCs w:val="28"/>
          <w:lang w:val="ru-RU"/>
        </w:rPr>
        <w:t xml:space="preserve"> период: профилактический.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DE10B0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Месяц</w:t>
            </w:r>
          </w:p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Ноябрь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 + мята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</w:tr>
    </w:tbl>
    <w:p w:rsidR="001057A1" w:rsidRPr="001057A1" w:rsidRDefault="001057A1" w:rsidP="001057A1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1057A1" w:rsidRPr="00063893" w:rsidRDefault="001057A1" w:rsidP="001057A1">
      <w:pPr>
        <w:spacing w:after="0"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 период: эпидемиологический (противовоспалительный).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830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F64437" w:rsidRDefault="001057A1" w:rsidP="001057A1">
            <w:pPr>
              <w:spacing w:after="0"/>
              <w:jc w:val="right"/>
              <w:rPr>
                <w:b/>
              </w:rPr>
            </w:pPr>
            <w:r w:rsidRPr="00F64437">
              <w:rPr>
                <w:b/>
              </w:rPr>
              <w:t>Месяц</w:t>
            </w:r>
          </w:p>
          <w:p w:rsidR="001057A1" w:rsidRPr="00D33A32" w:rsidRDefault="001057A1" w:rsidP="001057A1">
            <w:pPr>
              <w:spacing w:after="0"/>
              <w:rPr>
                <w:b/>
                <w:sz w:val="28"/>
                <w:szCs w:val="28"/>
              </w:rPr>
            </w:pPr>
            <w:r w:rsidRPr="00F64437">
              <w:rPr>
                <w:b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Февраль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1057A1">
            <w:pPr>
              <w:spacing w:after="0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Эхинацея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sz w:val="28"/>
          <w:szCs w:val="28"/>
        </w:rPr>
      </w:pPr>
    </w:p>
    <w:p w:rsidR="001057A1" w:rsidRPr="00063893" w:rsidRDefault="001057A1" w:rsidP="001057A1">
      <w:pPr>
        <w:spacing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III период: общеукрепляющий.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733371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Месяц</w:t>
            </w:r>
          </w:p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Май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Крапива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Корень солодки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 + чабрец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Липа + подорожник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0E26" w:rsidRDefault="00050E26" w:rsidP="000346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7A1" w:rsidRPr="001D1BE6" w:rsidRDefault="001057A1" w:rsidP="000346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04B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(стр. 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35.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DE04BD">
        <w:rPr>
          <w:rFonts w:ascii="Times New Roman" w:hAnsi="Times New Roman"/>
          <w:b/>
          <w:sz w:val="24"/>
          <w:szCs w:val="24"/>
          <w:lang w:val="ru-RU"/>
        </w:rPr>
        <w:t xml:space="preserve"> 1 от 25.08.2016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057A1" w:rsidRPr="001057A1" w:rsidRDefault="00DE04BD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1057A1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1057A1" w:rsidRPr="005B04D3">
        <w:rPr>
          <w:rFonts w:ascii="Times New Roman" w:hAnsi="Times New Roman"/>
          <w:b/>
          <w:sz w:val="24"/>
          <w:szCs w:val="24"/>
        </w:rPr>
        <w:t> </w:t>
      </w:r>
      <w:r w:rsidR="001057A1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1057A1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Pr="00DD06CB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работы фитобара и </w:t>
      </w:r>
      <w:r w:rsidR="001A7EFF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солевой комнаты на 201</w:t>
      </w:r>
      <w:r w:rsidR="00365823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1A7EFF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>-2017</w:t>
      </w:r>
      <w:r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7"/>
        <w:tblW w:w="10632" w:type="dxa"/>
        <w:tblInd w:w="-459" w:type="dxa"/>
        <w:tblLook w:val="04A0"/>
      </w:tblPr>
      <w:tblGrid>
        <w:gridCol w:w="1191"/>
        <w:gridCol w:w="733"/>
        <w:gridCol w:w="798"/>
        <w:gridCol w:w="785"/>
        <w:gridCol w:w="815"/>
        <w:gridCol w:w="785"/>
        <w:gridCol w:w="847"/>
        <w:gridCol w:w="798"/>
        <w:gridCol w:w="798"/>
        <w:gridCol w:w="785"/>
        <w:gridCol w:w="790"/>
        <w:gridCol w:w="785"/>
        <w:gridCol w:w="722"/>
      </w:tblGrid>
      <w:tr w:rsidR="009E2F22" w:rsidRPr="00B36158" w:rsidTr="009E2F22">
        <w:trPr>
          <w:trHeight w:val="2726"/>
        </w:trPr>
        <w:tc>
          <w:tcPr>
            <w:tcW w:w="1153" w:type="dxa"/>
            <w:tcBorders>
              <w:right w:val="single" w:sz="4" w:space="0" w:color="auto"/>
            </w:tcBorders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                группы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textDirection w:val="btLr"/>
          </w:tcPr>
          <w:p w:rsidR="001057A1" w:rsidRPr="00BD3B2C" w:rsidRDefault="001A7EFF" w:rsidP="001A7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textDirection w:val="btLr"/>
          </w:tcPr>
          <w:p w:rsidR="001057A1" w:rsidRPr="00BD3B2C" w:rsidRDefault="001A7EFF" w:rsidP="001A7E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«Мишка»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textDirection w:val="btLr"/>
          </w:tcPr>
          <w:p w:rsidR="001057A1" w:rsidRPr="00BD3B2C" w:rsidRDefault="001A7EFF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«Ягодка»</w:t>
            </w:r>
          </w:p>
        </w:tc>
        <w:tc>
          <w:tcPr>
            <w:tcW w:w="821" w:type="dxa"/>
            <w:textDirection w:val="btLr"/>
          </w:tcPr>
          <w:p w:rsidR="001057A1" w:rsidRPr="00BD3B2C" w:rsidRDefault="001A7EFF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785" w:type="dxa"/>
            <w:textDirection w:val="btLr"/>
          </w:tcPr>
          <w:p w:rsidR="001057A1" w:rsidRPr="00BD3B2C" w:rsidRDefault="001A7EFF" w:rsidP="000E2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«Чебурашка»</w:t>
            </w:r>
          </w:p>
        </w:tc>
        <w:tc>
          <w:tcPr>
            <w:tcW w:w="858" w:type="dxa"/>
            <w:textDirection w:val="btLr"/>
          </w:tcPr>
          <w:p w:rsidR="001057A1" w:rsidRPr="00BD3B2C" w:rsidRDefault="001A7EFF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</w:p>
        </w:tc>
        <w:tc>
          <w:tcPr>
            <w:tcW w:w="801" w:type="dxa"/>
            <w:textDirection w:val="btLr"/>
          </w:tcPr>
          <w:p w:rsidR="001057A1" w:rsidRPr="00BD3B2C" w:rsidRDefault="000E27D6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800" w:type="dxa"/>
            <w:textDirection w:val="btLr"/>
          </w:tcPr>
          <w:p w:rsidR="001057A1" w:rsidRPr="00BD3B2C" w:rsidRDefault="001057A1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785" w:type="dxa"/>
            <w:textDirection w:val="btLr"/>
          </w:tcPr>
          <w:p w:rsidR="001057A1" w:rsidRPr="00BD3B2C" w:rsidRDefault="000E27D6" w:rsidP="00600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</w:p>
        </w:tc>
        <w:tc>
          <w:tcPr>
            <w:tcW w:w="791" w:type="dxa"/>
            <w:textDirection w:val="btLr"/>
          </w:tcPr>
          <w:p w:rsidR="001057A1" w:rsidRPr="001F161F" w:rsidRDefault="001F161F" w:rsidP="00D117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1057A1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117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детей с нарушением речи </w:t>
            </w:r>
            <w:r w:rsidR="001057A1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057A1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5" w:type="dxa"/>
            <w:textDirection w:val="btLr"/>
          </w:tcPr>
          <w:p w:rsidR="001057A1" w:rsidRPr="001F161F" w:rsidRDefault="00D11736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="001F161F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731" w:type="dxa"/>
            <w:textDirection w:val="btLr"/>
          </w:tcPr>
          <w:p w:rsidR="001057A1" w:rsidRPr="001F161F" w:rsidRDefault="00D11736" w:rsidP="0060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="00600BFD"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00B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</w:p>
        </w:tc>
      </w:tr>
      <w:tr w:rsidR="009E2F22" w:rsidRPr="000B2D47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671B54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057A1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E2F22" w:rsidRPr="000B2D47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21" w:type="dxa"/>
          </w:tcPr>
          <w:p w:rsid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Default="00851A00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9.00- 9.20</w:t>
            </w:r>
          </w:p>
          <w:p w:rsidR="00671B54" w:rsidRPr="000B2D47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</w:tcPr>
          <w:p w:rsid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820648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9.40-10.00</w:t>
            </w:r>
          </w:p>
        </w:tc>
        <w:tc>
          <w:tcPr>
            <w:tcW w:w="801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91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386BCC" w:rsidRPr="000B2D47" w:rsidRDefault="00386BCC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10.30-10.50</w:t>
            </w:r>
          </w:p>
        </w:tc>
        <w:tc>
          <w:tcPr>
            <w:tcW w:w="731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E2F22" w:rsidRPr="000B2D47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671B54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851A00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9.50- 10.10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D3B2C" w:rsidRDefault="00487AC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10.10-10.2</w:t>
            </w:r>
            <w:r w:rsidR="00851A00"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  <w:p w:rsidR="009E2F22" w:rsidRPr="000B2D47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21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0B2D47" w:rsidRDefault="00816FBB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11.00-11.20</w:t>
            </w:r>
          </w:p>
        </w:tc>
        <w:tc>
          <w:tcPr>
            <w:tcW w:w="858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1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820648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15.15-15.35</w:t>
            </w:r>
          </w:p>
        </w:tc>
        <w:tc>
          <w:tcPr>
            <w:tcW w:w="791" w:type="dxa"/>
          </w:tcPr>
          <w:p w:rsidR="009E2F22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820648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16.10-16.30</w:t>
            </w:r>
          </w:p>
        </w:tc>
        <w:tc>
          <w:tcPr>
            <w:tcW w:w="785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31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E2F22" w:rsidRPr="000B2D47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671B54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E2F22" w:rsidRDefault="00487AC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10.00 – </w:t>
            </w:r>
          </w:p>
          <w:p w:rsidR="00487AC4" w:rsidRDefault="00487AC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10.20</w:t>
            </w:r>
          </w:p>
          <w:p w:rsidR="009E2F22" w:rsidRPr="000B2D47" w:rsidRDefault="009E2F22" w:rsidP="008210C6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820648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9.30-9.50</w:t>
            </w:r>
          </w:p>
        </w:tc>
        <w:tc>
          <w:tcPr>
            <w:tcW w:w="821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374CC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9.00-9.20</w:t>
            </w:r>
          </w:p>
        </w:tc>
        <w:tc>
          <w:tcPr>
            <w:tcW w:w="858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374CC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10.40-11.00</w:t>
            </w:r>
          </w:p>
        </w:tc>
        <w:tc>
          <w:tcPr>
            <w:tcW w:w="801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374CC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16.10-16.30</w:t>
            </w:r>
          </w:p>
        </w:tc>
        <w:tc>
          <w:tcPr>
            <w:tcW w:w="800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5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91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5" w:type="dxa"/>
          </w:tcPr>
          <w:p w:rsidR="009E2F22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374CC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15.15-15.40</w:t>
            </w:r>
          </w:p>
        </w:tc>
        <w:tc>
          <w:tcPr>
            <w:tcW w:w="731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E2F22" w:rsidRPr="000B2D47" w:rsidTr="009E2F22">
        <w:trPr>
          <w:trHeight w:val="611"/>
        </w:trPr>
        <w:tc>
          <w:tcPr>
            <w:tcW w:w="1153" w:type="dxa"/>
            <w:tcBorders>
              <w:right w:val="single" w:sz="4" w:space="0" w:color="auto"/>
            </w:tcBorders>
          </w:tcPr>
          <w:p w:rsidR="001057A1" w:rsidRPr="00671B54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ерг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057A1" w:rsidRPr="000B2D47" w:rsidRDefault="008210C6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16.10-16.30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Default="000B2D47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11.00-11.20</w:t>
            </w:r>
          </w:p>
          <w:p w:rsidR="009E2F22" w:rsidRPr="000B2D47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0B2D47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10.00-10.20</w:t>
            </w:r>
          </w:p>
        </w:tc>
        <w:tc>
          <w:tcPr>
            <w:tcW w:w="800" w:type="dxa"/>
          </w:tcPr>
          <w:p w:rsidR="009E2F22" w:rsidRDefault="009E2F22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0B2D47" w:rsidRDefault="000B2D47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10.30-10.50</w:t>
            </w:r>
          </w:p>
        </w:tc>
        <w:tc>
          <w:tcPr>
            <w:tcW w:w="785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" w:type="dxa"/>
          </w:tcPr>
          <w:p w:rsidR="009E2F22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1057A1" w:rsidRPr="009E2F22" w:rsidRDefault="009E2F22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9.00-9.20</w:t>
            </w:r>
          </w:p>
        </w:tc>
      </w:tr>
      <w:tr w:rsidR="009E2F22" w:rsidRPr="000B2D47" w:rsidTr="009E2F22">
        <w:tc>
          <w:tcPr>
            <w:tcW w:w="1153" w:type="dxa"/>
            <w:tcBorders>
              <w:right w:val="single" w:sz="4" w:space="0" w:color="auto"/>
            </w:tcBorders>
          </w:tcPr>
          <w:p w:rsidR="001057A1" w:rsidRPr="00671B54" w:rsidRDefault="001057A1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ица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057A1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9.20-9.40</w:t>
            </w:r>
          </w:p>
          <w:p w:rsidR="00671B54" w:rsidRP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21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85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="001057A1" w:rsidRPr="000B2D47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1057A1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10.40-11.00</w:t>
            </w:r>
          </w:p>
        </w:tc>
        <w:tc>
          <w:tcPr>
            <w:tcW w:w="785" w:type="dxa"/>
          </w:tcPr>
          <w:p w:rsidR="001057A1" w:rsidRDefault="001057A1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671B54" w:rsidRDefault="00671B54" w:rsidP="00C11EC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10.00-10.20</w:t>
            </w:r>
          </w:p>
        </w:tc>
        <w:tc>
          <w:tcPr>
            <w:tcW w:w="791" w:type="dxa"/>
          </w:tcPr>
          <w:p w:rsidR="001057A1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0B2D47" w:rsidRDefault="00671B5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9.40-10.00</w:t>
            </w:r>
          </w:p>
        </w:tc>
        <w:tc>
          <w:tcPr>
            <w:tcW w:w="785" w:type="dxa"/>
          </w:tcPr>
          <w:p w:rsidR="001057A1" w:rsidRPr="000B2D47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1" w:type="dxa"/>
          </w:tcPr>
          <w:p w:rsidR="001057A1" w:rsidRDefault="001057A1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671B54" w:rsidRPr="00671B54" w:rsidRDefault="00671B5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9.00-9.20</w:t>
            </w:r>
          </w:p>
        </w:tc>
      </w:tr>
    </w:tbl>
    <w:p w:rsidR="001057A1" w:rsidRPr="008A5C66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371F" w:rsidRDefault="0008371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FA2B93" w:rsidRDefault="00FA2B93">
      <w:pPr>
        <w:rPr>
          <w:lang w:val="ru-RU"/>
        </w:rPr>
      </w:pPr>
    </w:p>
    <w:p w:rsidR="00226FFD" w:rsidRDefault="00226FFD">
      <w:pPr>
        <w:rPr>
          <w:lang w:val="ru-RU"/>
        </w:rPr>
      </w:pPr>
    </w:p>
    <w:p w:rsidR="00226FFD" w:rsidRDefault="00226FFD">
      <w:pPr>
        <w:rPr>
          <w:lang w:val="ru-RU"/>
        </w:rPr>
      </w:pPr>
    </w:p>
    <w:p w:rsidR="000346FA" w:rsidRDefault="000346FA">
      <w:pPr>
        <w:rPr>
          <w:lang w:val="ru-RU"/>
        </w:rPr>
      </w:pP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86B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(стр. 37, 41.)</w:t>
      </w:r>
    </w:p>
    <w:p w:rsidR="009F24AF" w:rsidRPr="001D1BE6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386BCC"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9F24AF" w:rsidRPr="001057A1" w:rsidRDefault="00386BCC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9F24AF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9F24AF" w:rsidRPr="005B04D3">
        <w:rPr>
          <w:rFonts w:ascii="Times New Roman" w:hAnsi="Times New Roman"/>
          <w:b/>
          <w:sz w:val="24"/>
          <w:szCs w:val="24"/>
        </w:rPr>
        <w:t> </w:t>
      </w:r>
      <w:r w:rsidR="009F24AF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9F24AF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9F24AF" w:rsidRDefault="009F24AF">
      <w:pPr>
        <w:rPr>
          <w:lang w:val="ru-RU"/>
        </w:rPr>
      </w:pPr>
    </w:p>
    <w:p w:rsidR="00CC0B49" w:rsidRDefault="00CC0B49">
      <w:pPr>
        <w:rPr>
          <w:lang w:val="ru-RU"/>
        </w:rPr>
      </w:pPr>
    </w:p>
    <w:p w:rsidR="00B54A70" w:rsidRPr="000728D7" w:rsidRDefault="00B54A70" w:rsidP="00B54A70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28D7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ДОУ, изучающих английский язык.</w:t>
      </w:r>
    </w:p>
    <w:p w:rsidR="00B54A70" w:rsidRPr="003636E5" w:rsidRDefault="00B54A70" w:rsidP="00B54A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636E5">
        <w:rPr>
          <w:color w:val="FF0000"/>
          <w:lang w:val="ru-RU"/>
        </w:rPr>
        <w:t xml:space="preserve"> </w:t>
      </w:r>
    </w:p>
    <w:p w:rsidR="00B54A70" w:rsidRPr="008737C9" w:rsidRDefault="00B54A70" w:rsidP="00B54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63489F">
        <w:rPr>
          <w:rFonts w:ascii="Times New Roman" w:hAnsi="Times New Roman"/>
          <w:sz w:val="28"/>
          <w:szCs w:val="28"/>
          <w:lang w:val="ru-RU"/>
        </w:rPr>
        <w:t>две</w:t>
      </w:r>
      <w:r>
        <w:rPr>
          <w:rFonts w:ascii="Times New Roman" w:hAnsi="Times New Roman"/>
          <w:sz w:val="28"/>
          <w:szCs w:val="28"/>
          <w:lang w:val="ru-RU"/>
        </w:rPr>
        <w:t xml:space="preserve"> средние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="001A56D7">
        <w:rPr>
          <w:rFonts w:ascii="Times New Roman" w:hAnsi="Times New Roman"/>
          <w:sz w:val="28"/>
          <w:szCs w:val="28"/>
          <w:lang w:val="ru-RU"/>
        </w:rPr>
        <w:t xml:space="preserve">уппы  от 4 до 5 лет  - </w:t>
      </w:r>
      <w:r w:rsidR="008017AB">
        <w:rPr>
          <w:rFonts w:ascii="Times New Roman" w:hAnsi="Times New Roman"/>
          <w:sz w:val="28"/>
          <w:szCs w:val="28"/>
          <w:lang w:val="ru-RU"/>
        </w:rPr>
        <w:t>76</w:t>
      </w:r>
      <w:r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B54A70" w:rsidRPr="008737C9" w:rsidRDefault="008017AB" w:rsidP="00B54A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</w:t>
      </w:r>
      <w:r w:rsidR="0066184A">
        <w:rPr>
          <w:rFonts w:ascii="Times New Roman" w:hAnsi="Times New Roman"/>
          <w:sz w:val="28"/>
          <w:szCs w:val="28"/>
          <w:lang w:val="ru-RU"/>
        </w:rPr>
        <w:t xml:space="preserve"> старшие</w:t>
      </w:r>
      <w:r w:rsidR="00B54A70">
        <w:rPr>
          <w:rFonts w:ascii="Times New Roman" w:hAnsi="Times New Roman"/>
          <w:sz w:val="28"/>
          <w:szCs w:val="28"/>
          <w:lang w:val="ru-RU"/>
        </w:rPr>
        <w:t xml:space="preserve"> группы</w:t>
      </w:r>
      <w:r w:rsidR="001A56D7">
        <w:rPr>
          <w:rFonts w:ascii="Times New Roman" w:hAnsi="Times New Roman"/>
          <w:sz w:val="28"/>
          <w:szCs w:val="28"/>
          <w:lang w:val="ru-RU"/>
        </w:rPr>
        <w:t xml:space="preserve">  от 5 до 6 лет </w:t>
      </w:r>
      <w:r>
        <w:rPr>
          <w:rFonts w:ascii="Times New Roman" w:hAnsi="Times New Roman"/>
          <w:sz w:val="28"/>
          <w:szCs w:val="28"/>
          <w:lang w:val="ru-RU"/>
        </w:rPr>
        <w:t xml:space="preserve"> -   96</w:t>
      </w:r>
      <w:r w:rsidR="00862509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B54A70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B54A70" w:rsidRDefault="00B54A70" w:rsidP="00B54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="008017A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 w:rsidR="008017AB">
        <w:rPr>
          <w:rFonts w:ascii="Times New Roman" w:hAnsi="Times New Roman"/>
          <w:color w:val="000000"/>
          <w:sz w:val="28"/>
          <w:szCs w:val="28"/>
          <w:lang w:val="ru-RU"/>
        </w:rPr>
        <w:t>ьная группа</w:t>
      </w:r>
      <w:r w:rsidR="001A56D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 - </w:t>
      </w:r>
      <w:r w:rsidR="008017AB">
        <w:rPr>
          <w:rFonts w:ascii="Times New Roman" w:hAnsi="Times New Roman"/>
          <w:color w:val="000000"/>
          <w:sz w:val="28"/>
          <w:szCs w:val="28"/>
          <w:lang w:val="ru-RU"/>
        </w:rPr>
        <w:t>36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46FF7" w:rsidRDefault="00646FF7" w:rsidP="00B54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«Мишка» - 33 ребенка 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- 30 детей </w:t>
            </w: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- 32 ребенка</w:t>
            </w: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«Чебурашка» - 39 детей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«Теремок» - 37 детей </w:t>
            </w: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- 31 ребенок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  <w:tc>
          <w:tcPr>
            <w:tcW w:w="2493" w:type="dxa"/>
          </w:tcPr>
          <w:p w:rsidR="00646FF7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- 33 ребенка</w:t>
            </w:r>
          </w:p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- 36 детей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B54A70" w:rsidRPr="000728D7" w:rsidRDefault="00B54A70" w:rsidP="00B54A70">
      <w:pPr>
        <w:rPr>
          <w:rFonts w:ascii="Times New Roman" w:hAnsi="Times New Roman"/>
          <w:sz w:val="28"/>
          <w:szCs w:val="28"/>
          <w:lang w:val="ru-RU"/>
        </w:rPr>
      </w:pPr>
    </w:p>
    <w:p w:rsidR="004205C1" w:rsidRPr="000728D7" w:rsidRDefault="004205C1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28D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групп ДОУ, </w:t>
      </w:r>
      <w:r w:rsidR="00C1477C" w:rsidRPr="000728D7">
        <w:rPr>
          <w:rFonts w:ascii="Times New Roman" w:hAnsi="Times New Roman"/>
          <w:b/>
          <w:sz w:val="28"/>
          <w:szCs w:val="28"/>
          <w:lang w:val="ru-RU"/>
        </w:rPr>
        <w:t>занимающихся в компьютерном классе</w:t>
      </w:r>
      <w:r w:rsidRPr="000728D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205C1" w:rsidRPr="008737C9" w:rsidRDefault="00C1477C" w:rsidP="00420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 старшие</w:t>
      </w:r>
      <w:r w:rsidR="00DB5658">
        <w:rPr>
          <w:rFonts w:ascii="Times New Roman" w:hAnsi="Times New Roman"/>
          <w:sz w:val="28"/>
          <w:szCs w:val="28"/>
          <w:lang w:val="ru-RU"/>
        </w:rPr>
        <w:t xml:space="preserve"> группы  от 5 до 6 лет </w:t>
      </w:r>
      <w:r w:rsidR="004205C1">
        <w:rPr>
          <w:rFonts w:ascii="Times New Roman" w:hAnsi="Times New Roman"/>
          <w:sz w:val="28"/>
          <w:szCs w:val="28"/>
          <w:lang w:val="ru-RU"/>
        </w:rPr>
        <w:t xml:space="preserve">   -   </w:t>
      </w:r>
      <w:r w:rsidR="00DB5658">
        <w:rPr>
          <w:rFonts w:ascii="Times New Roman" w:hAnsi="Times New Roman"/>
          <w:sz w:val="28"/>
          <w:szCs w:val="28"/>
          <w:lang w:val="ru-RU"/>
        </w:rPr>
        <w:t>57 детей</w:t>
      </w:r>
      <w:r w:rsidR="004205C1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4205C1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="00DB5658">
        <w:rPr>
          <w:rFonts w:ascii="Times New Roman" w:hAnsi="Times New Roman"/>
          <w:color w:val="000000"/>
          <w:sz w:val="28"/>
          <w:szCs w:val="28"/>
          <w:lang w:val="ru-RU"/>
        </w:rPr>
        <w:t>две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 w:rsidR="00DB5658">
        <w:rPr>
          <w:rFonts w:ascii="Times New Roman" w:hAnsi="Times New Roman"/>
          <w:color w:val="000000"/>
          <w:sz w:val="28"/>
          <w:szCs w:val="28"/>
          <w:lang w:val="ru-RU"/>
        </w:rPr>
        <w:t>ьные группы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   -   62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ребенка;</w:t>
      </w:r>
    </w:p>
    <w:p w:rsidR="004205C1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</w:t>
      </w:r>
      <w:r w:rsidR="004F4F10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5 до 7 лет - 44 ребенка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E1224" w:rsidRDefault="004E1224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- 31 ребенок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  <w:tc>
          <w:tcPr>
            <w:tcW w:w="2493" w:type="dxa"/>
          </w:tcPr>
          <w:p w:rsidR="00646FF7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- 33 ребенка</w:t>
            </w:r>
          </w:p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- 36 детей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FF7" w:rsidRPr="00B36158" w:rsidTr="00C51115">
        <w:tc>
          <w:tcPr>
            <w:tcW w:w="2154" w:type="dxa"/>
          </w:tcPr>
          <w:p w:rsidR="00646FF7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646FF7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3 – 15 детей</w:t>
            </w:r>
          </w:p>
        </w:tc>
        <w:tc>
          <w:tcPr>
            <w:tcW w:w="2511" w:type="dxa"/>
          </w:tcPr>
          <w:p w:rsidR="00646FF7" w:rsidRPr="00C77A51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 15 детей</w:t>
            </w:r>
          </w:p>
        </w:tc>
        <w:tc>
          <w:tcPr>
            <w:tcW w:w="2493" w:type="dxa"/>
          </w:tcPr>
          <w:p w:rsidR="00646FF7" w:rsidRPr="00C77A51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17 детей</w:t>
            </w:r>
          </w:p>
        </w:tc>
      </w:tr>
    </w:tbl>
    <w:p w:rsidR="00646FF7" w:rsidRPr="00945745" w:rsidRDefault="00646FF7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205C1" w:rsidRPr="009E1D26" w:rsidRDefault="004205C1" w:rsidP="004205C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B54A70" w:rsidRDefault="00B54A70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9E3457" w:rsidRDefault="009E3457">
      <w:pPr>
        <w:rPr>
          <w:lang w:val="ru-RU"/>
        </w:rPr>
      </w:pPr>
    </w:p>
    <w:p w:rsidR="009E3457" w:rsidRDefault="009E3457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2A7A" w:rsidRDefault="005A2A7A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122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7809">
        <w:rPr>
          <w:rFonts w:ascii="Times New Roman" w:hAnsi="Times New Roman" w:cs="Times New Roman"/>
          <w:b/>
          <w:sz w:val="24"/>
          <w:szCs w:val="24"/>
          <w:lang w:val="ru-RU"/>
        </w:rPr>
        <w:t>(стр. 45.)</w:t>
      </w:r>
    </w:p>
    <w:p w:rsidR="005A2A7A" w:rsidRPr="001D1BE6" w:rsidRDefault="005A2A7A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2A7A" w:rsidRDefault="005A2A7A" w:rsidP="005A2A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5A2A7A" w:rsidRDefault="005A2A7A" w:rsidP="005A2A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4E1224"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5A2A7A" w:rsidRPr="001057A1" w:rsidRDefault="004E1224" w:rsidP="005A2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5A2A7A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5A2A7A" w:rsidRPr="005B04D3">
        <w:rPr>
          <w:rFonts w:ascii="Times New Roman" w:hAnsi="Times New Roman"/>
          <w:b/>
          <w:sz w:val="24"/>
          <w:szCs w:val="24"/>
        </w:rPr>
        <w:t> </w:t>
      </w:r>
      <w:r w:rsidR="005A2A7A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5A2A7A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5A2A7A" w:rsidRDefault="005A2A7A" w:rsidP="005A2A7A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A7A" w:rsidRPr="00F13BD4" w:rsidRDefault="005A2A7A" w:rsidP="005A2A7A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BD4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5A2A7A" w:rsidRPr="008737C9" w:rsidRDefault="005A2A7A" w:rsidP="005A2A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01F8">
        <w:rPr>
          <w:lang w:val="ru-RU"/>
        </w:rPr>
        <w:t xml:space="preserve">     </w:t>
      </w:r>
      <w:r w:rsidRPr="008737C9">
        <w:rPr>
          <w:rFonts w:ascii="Times New Roman" w:hAnsi="Times New Roman"/>
          <w:sz w:val="28"/>
          <w:szCs w:val="28"/>
          <w:lang w:val="ru-RU"/>
        </w:rPr>
        <w:t>В 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по программе «Цветные ладошки» ведется обучение в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12 гр</w:t>
      </w:r>
      <w:r>
        <w:rPr>
          <w:rFonts w:ascii="Times New Roman" w:hAnsi="Times New Roman"/>
          <w:sz w:val="28"/>
          <w:szCs w:val="28"/>
          <w:lang w:val="ru-RU"/>
        </w:rPr>
        <w:t>уппах</w:t>
      </w:r>
      <w:r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11576E" w:rsidRPr="008737C9" w:rsidRDefault="0011576E" w:rsidP="0011576E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группы (второй младший возраст: от 3 до 4 лет)</w:t>
      </w:r>
      <w:r w:rsidR="009F19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- 95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11576E" w:rsidRPr="008737C9" w:rsidRDefault="0011576E" w:rsidP="0011576E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/>
          <w:sz w:val="28"/>
          <w:szCs w:val="28"/>
          <w:lang w:val="ru-RU"/>
        </w:rPr>
        <w:t>уппы (средний возраст: от 4 до 5 лет) - 76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11576E" w:rsidRPr="008737C9" w:rsidRDefault="0011576E" w:rsidP="0011576E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 группы  (старший возраст: от 5 до 6 лет)  - 96 детей</w:t>
      </w:r>
      <w:r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11576E" w:rsidRPr="008737C9" w:rsidRDefault="0011576E" w:rsidP="0011576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1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 (подготовительный к школе возраст: от 6 до 7 лет) - 36   детей;</w:t>
      </w:r>
    </w:p>
    <w:p w:rsidR="0011576E" w:rsidRDefault="0011576E" w:rsidP="0011576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 </w:t>
      </w:r>
      <w:r w:rsidR="00770FF4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(от 5 до 7 лет) –  47 детей:</w:t>
      </w:r>
    </w:p>
    <w:p w:rsidR="0011576E" w:rsidRPr="009E1D26" w:rsidRDefault="0011576E" w:rsidP="0011576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11576E" w:rsidTr="00C51115">
        <w:tc>
          <w:tcPr>
            <w:tcW w:w="2154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11576E" w:rsidTr="00C51115">
        <w:tc>
          <w:tcPr>
            <w:tcW w:w="2154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11576E" w:rsidRPr="00C77A51" w:rsidRDefault="0011576E" w:rsidP="00C51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«Мишка» - 33 ребенка </w:t>
            </w:r>
          </w:p>
        </w:tc>
        <w:tc>
          <w:tcPr>
            <w:tcW w:w="2511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- 30 детей </w:t>
            </w:r>
          </w:p>
        </w:tc>
        <w:tc>
          <w:tcPr>
            <w:tcW w:w="249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- 32 ребенка</w:t>
            </w:r>
          </w:p>
        </w:tc>
      </w:tr>
      <w:tr w:rsidR="0011576E" w:rsidTr="00C51115">
        <w:tc>
          <w:tcPr>
            <w:tcW w:w="2154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«Чебурашка» - 39 детей</w:t>
            </w:r>
          </w:p>
        </w:tc>
        <w:tc>
          <w:tcPr>
            <w:tcW w:w="2511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«Теремок» - 37 детей </w:t>
            </w:r>
          </w:p>
        </w:tc>
        <w:tc>
          <w:tcPr>
            <w:tcW w:w="249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11576E" w:rsidTr="00C51115">
        <w:tc>
          <w:tcPr>
            <w:tcW w:w="2154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- 31 ребенок</w:t>
            </w:r>
          </w:p>
        </w:tc>
        <w:tc>
          <w:tcPr>
            <w:tcW w:w="2511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  <w:tc>
          <w:tcPr>
            <w:tcW w:w="2493" w:type="dxa"/>
          </w:tcPr>
          <w:p w:rsidR="0011576E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- 33 ребенка</w:t>
            </w:r>
          </w:p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11576E" w:rsidTr="00C51115">
        <w:tc>
          <w:tcPr>
            <w:tcW w:w="2154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- 36 детей</w:t>
            </w:r>
          </w:p>
        </w:tc>
        <w:tc>
          <w:tcPr>
            <w:tcW w:w="2511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11576E" w:rsidRPr="00C77A51" w:rsidRDefault="0011576E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11576E" w:rsidRPr="00B36158" w:rsidTr="00C51115">
        <w:tc>
          <w:tcPr>
            <w:tcW w:w="2154" w:type="dxa"/>
          </w:tcPr>
          <w:p w:rsidR="0011576E" w:rsidRDefault="0011576E" w:rsidP="00770F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770F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11576E" w:rsidRDefault="0011576E" w:rsidP="00770F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770F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№ 3 – 15 детей</w:t>
            </w:r>
          </w:p>
        </w:tc>
        <w:tc>
          <w:tcPr>
            <w:tcW w:w="2511" w:type="dxa"/>
          </w:tcPr>
          <w:p w:rsidR="0011576E" w:rsidRPr="00C77A51" w:rsidRDefault="0011576E" w:rsidP="00770F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770F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 15 детей</w:t>
            </w:r>
          </w:p>
        </w:tc>
        <w:tc>
          <w:tcPr>
            <w:tcW w:w="2493" w:type="dxa"/>
          </w:tcPr>
          <w:p w:rsidR="0011576E" w:rsidRPr="00C77A51" w:rsidRDefault="0011576E" w:rsidP="00770F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770FF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17 детей</w:t>
            </w:r>
          </w:p>
        </w:tc>
      </w:tr>
    </w:tbl>
    <w:p w:rsidR="0011576E" w:rsidRDefault="0011576E" w:rsidP="0011576E">
      <w:pPr>
        <w:rPr>
          <w:rFonts w:ascii="Times New Roman" w:hAnsi="Times New Roman"/>
          <w:sz w:val="28"/>
          <w:szCs w:val="28"/>
          <w:lang w:val="ru-RU"/>
        </w:rPr>
      </w:pPr>
    </w:p>
    <w:p w:rsidR="0011576E" w:rsidRDefault="0011576E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76E" w:rsidRDefault="0011576E" w:rsidP="005A2A7A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A63" w:rsidRDefault="003A4A63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8072A0" w:rsidRDefault="008072A0">
      <w:pPr>
        <w:rPr>
          <w:lang w:val="ru-RU"/>
        </w:rPr>
      </w:pPr>
    </w:p>
    <w:p w:rsidR="002B12B8" w:rsidRDefault="002B12B8">
      <w:pPr>
        <w:rPr>
          <w:lang w:val="ru-RU"/>
        </w:rPr>
      </w:pPr>
    </w:p>
    <w:p w:rsidR="00B77EF5" w:rsidRDefault="00B77EF5" w:rsidP="00B77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77EF5" w:rsidRPr="001D1BE6" w:rsidRDefault="00B77EF5" w:rsidP="00B77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7EF5" w:rsidRDefault="00B77EF5" w:rsidP="00B77E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B77EF5" w:rsidRDefault="00B77EF5" w:rsidP="00B77E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B77EF5" w:rsidRPr="001057A1" w:rsidRDefault="00B77EF5" w:rsidP="00B77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3C0D68" w:rsidRDefault="003C0D68" w:rsidP="00DE4EA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7EF5" w:rsidRDefault="003C0D68" w:rsidP="00DE4EA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Парциальная программа</w:t>
      </w:r>
      <w:r w:rsidR="00F23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23B57" w:rsidRPr="002338D1">
        <w:rPr>
          <w:rFonts w:ascii="Times New Roman" w:hAnsi="Times New Roman"/>
          <w:sz w:val="28"/>
          <w:szCs w:val="28"/>
          <w:lang w:val="ru-RU"/>
        </w:rPr>
        <w:t>«Создание региональной системы личностного развития дошкольников в условиях реализации ФГОС дошкольного образования» «Дошкольник Белогорья»</w:t>
      </w:r>
    </w:p>
    <w:p w:rsidR="00F23B57" w:rsidRDefault="00F23B57" w:rsidP="00DE4EA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4EA1">
        <w:rPr>
          <w:rFonts w:ascii="Times New Roman" w:hAnsi="Times New Roman"/>
          <w:b/>
          <w:sz w:val="28"/>
          <w:szCs w:val="28"/>
          <w:lang w:val="ru-RU"/>
        </w:rPr>
        <w:t xml:space="preserve">Сроки </w:t>
      </w:r>
      <w:r w:rsidR="009F373E">
        <w:rPr>
          <w:rFonts w:ascii="Times New Roman" w:hAnsi="Times New Roman"/>
          <w:b/>
          <w:sz w:val="28"/>
          <w:szCs w:val="28"/>
          <w:lang w:val="ru-RU"/>
        </w:rPr>
        <w:t>деятельности по проекту</w:t>
      </w:r>
      <w:r w:rsidRPr="00DE4EA1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4E1BD0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lang w:val="ru-RU"/>
        </w:rPr>
        <w:t xml:space="preserve">2016 г. </w:t>
      </w:r>
      <w:r w:rsidR="004E1BD0">
        <w:rPr>
          <w:rFonts w:ascii="Times New Roman" w:hAnsi="Times New Roman"/>
          <w:sz w:val="28"/>
          <w:szCs w:val="28"/>
          <w:lang w:val="ru-RU"/>
        </w:rPr>
        <w:t>– декабрь 2017 г</w:t>
      </w:r>
      <w:r w:rsidR="00DE4EA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E4EA1" w:rsidRDefault="009115C9" w:rsidP="00DE4EA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Направления деятельности по образовательным областям:</w:t>
      </w:r>
    </w:p>
    <w:p w:rsidR="009115C9" w:rsidRPr="00F512BE" w:rsidRDefault="009115C9" w:rsidP="00DE4EA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2B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16BB8" w:rsidRPr="00F512BE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 «Здравствуй мир Белогорья»</w:t>
      </w:r>
    </w:p>
    <w:p w:rsidR="00316BB8" w:rsidRPr="00F512BE" w:rsidRDefault="00316BB8" w:rsidP="00DE4EA1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2BE">
        <w:rPr>
          <w:rFonts w:ascii="Times New Roman" w:hAnsi="Times New Roman" w:cs="Times New Roman"/>
          <w:sz w:val="28"/>
          <w:szCs w:val="28"/>
          <w:lang w:val="ru-RU"/>
        </w:rPr>
        <w:t xml:space="preserve">2. Художественно - эстетическое развитие </w:t>
      </w:r>
      <w:r w:rsidR="00F512BE" w:rsidRPr="00F512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512BE">
        <w:rPr>
          <w:rFonts w:ascii="Times New Roman" w:hAnsi="Times New Roman" w:cs="Times New Roman"/>
          <w:sz w:val="28"/>
          <w:szCs w:val="28"/>
          <w:lang w:val="ru-RU"/>
        </w:rPr>
        <w:t>Цветно</w:t>
      </w:r>
      <w:r w:rsidR="00F512BE" w:rsidRPr="00F512BE">
        <w:rPr>
          <w:rFonts w:ascii="Times New Roman" w:hAnsi="Times New Roman" w:cs="Times New Roman"/>
          <w:sz w:val="28"/>
          <w:szCs w:val="28"/>
          <w:lang w:val="ru-RU"/>
        </w:rPr>
        <w:t>й мир Белогорья»</w:t>
      </w:r>
    </w:p>
    <w:p w:rsidR="008849AB" w:rsidRDefault="003C7E7D" w:rsidP="008849A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2338D1">
        <w:rPr>
          <w:spacing w:val="-1"/>
          <w:sz w:val="28"/>
          <w:szCs w:val="28"/>
        </w:rPr>
        <w:t>Парциальная программа «Здравствуй, мир Белогорья!»</w:t>
      </w:r>
      <w:r>
        <w:rPr>
          <w:spacing w:val="-1"/>
          <w:sz w:val="28"/>
          <w:szCs w:val="28"/>
        </w:rPr>
        <w:t>, «Цветной мир Белогорья»</w:t>
      </w:r>
      <w:r w:rsidR="000615D2">
        <w:rPr>
          <w:spacing w:val="-1"/>
          <w:sz w:val="28"/>
          <w:szCs w:val="28"/>
        </w:rPr>
        <w:t xml:space="preserve"> реализуется во второй половине дня, </w:t>
      </w:r>
      <w:r w:rsidR="00510A29">
        <w:rPr>
          <w:spacing w:val="-1"/>
          <w:sz w:val="28"/>
          <w:szCs w:val="28"/>
        </w:rPr>
        <w:t xml:space="preserve">2 раза в неделю. </w:t>
      </w:r>
      <w:r w:rsidR="000615D2">
        <w:rPr>
          <w:spacing w:val="-1"/>
          <w:sz w:val="28"/>
          <w:szCs w:val="28"/>
        </w:rPr>
        <w:t xml:space="preserve"> </w:t>
      </w:r>
    </w:p>
    <w:p w:rsidR="000615D2" w:rsidRDefault="000615D2" w:rsidP="008849A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8849AB" w:rsidRPr="008849AB" w:rsidRDefault="001D3940" w:rsidP="008849A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849AB" w:rsidRPr="008849AB">
        <w:rPr>
          <w:b/>
          <w:sz w:val="28"/>
          <w:szCs w:val="28"/>
        </w:rPr>
        <w:t>Воспитатели, реализующие проект «Дошкольник Белогорья»</w:t>
      </w:r>
      <w:r w:rsidR="00C81482">
        <w:rPr>
          <w:b/>
          <w:sz w:val="28"/>
          <w:szCs w:val="28"/>
        </w:rPr>
        <w:t xml:space="preserve"> по познавательному развитию</w:t>
      </w:r>
    </w:p>
    <w:p w:rsidR="008849AB" w:rsidRPr="006D2D10" w:rsidRDefault="008849AB" w:rsidP="008849A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985"/>
        <w:gridCol w:w="1701"/>
        <w:gridCol w:w="1665"/>
        <w:gridCol w:w="1702"/>
      </w:tblGrid>
      <w:tr w:rsidR="008849AB" w:rsidRPr="00E106D6" w:rsidTr="008D193C">
        <w:tc>
          <w:tcPr>
            <w:tcW w:w="67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 в данной должности</w:t>
            </w:r>
          </w:p>
        </w:tc>
      </w:tr>
      <w:tr w:rsidR="008849AB" w:rsidRPr="00E106D6" w:rsidTr="008D193C">
        <w:tc>
          <w:tcPr>
            <w:tcW w:w="67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Зиновьева Елена Ивановна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8849AB" w:rsidRPr="00E106D6" w:rsidTr="008D193C">
        <w:tc>
          <w:tcPr>
            <w:tcW w:w="67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Першина Наталья Викторовна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</w:tr>
      <w:tr w:rsidR="008849AB" w:rsidRPr="00E106D6" w:rsidTr="008D193C">
        <w:tc>
          <w:tcPr>
            <w:tcW w:w="675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Логвинова Лилия Ивановна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лет</w:t>
            </w:r>
          </w:p>
        </w:tc>
      </w:tr>
      <w:tr w:rsidR="008849AB" w:rsidRPr="00E106D6" w:rsidTr="008D193C">
        <w:tc>
          <w:tcPr>
            <w:tcW w:w="675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Никишина Елена Викторовна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лет</w:t>
            </w:r>
          </w:p>
        </w:tc>
      </w:tr>
      <w:tr w:rsidR="008849AB" w:rsidRPr="00E106D6" w:rsidTr="008D193C">
        <w:tc>
          <w:tcPr>
            <w:tcW w:w="675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Людмила Васильевна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532FDF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</w:t>
            </w:r>
          </w:p>
        </w:tc>
      </w:tr>
      <w:tr w:rsidR="008849AB" w:rsidRPr="00E106D6" w:rsidTr="008D193C">
        <w:tc>
          <w:tcPr>
            <w:tcW w:w="675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8849AB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Капустина Лариса Викторовна</w:t>
            </w:r>
          </w:p>
        </w:tc>
        <w:tc>
          <w:tcPr>
            <w:tcW w:w="1985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849AB" w:rsidRPr="00E106D6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849AB" w:rsidRPr="00532FDF" w:rsidRDefault="008849AB" w:rsidP="008D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лет</w:t>
            </w:r>
          </w:p>
        </w:tc>
      </w:tr>
    </w:tbl>
    <w:p w:rsidR="008849AB" w:rsidRDefault="008849AB" w:rsidP="008849AB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849AB" w:rsidRPr="00C81482" w:rsidRDefault="008849AB" w:rsidP="008849A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1482">
        <w:rPr>
          <w:rFonts w:ascii="Times New Roman" w:hAnsi="Times New Roman"/>
          <w:b/>
          <w:sz w:val="28"/>
          <w:szCs w:val="28"/>
          <w:lang w:val="ru-RU"/>
        </w:rPr>
        <w:lastRenderedPageBreak/>
        <w:t>Характеристика групп ДОУ, включенных в проект «Дошкольник Белогорья»</w:t>
      </w:r>
      <w:r w:rsidR="00C81482" w:rsidRPr="00C81482">
        <w:rPr>
          <w:rFonts w:ascii="Times New Roman" w:hAnsi="Times New Roman"/>
          <w:b/>
          <w:sz w:val="28"/>
          <w:szCs w:val="28"/>
          <w:lang w:val="ru-RU"/>
        </w:rPr>
        <w:t xml:space="preserve"> по познавательному развитию </w:t>
      </w:r>
    </w:p>
    <w:p w:rsidR="008849AB" w:rsidRPr="00C81482" w:rsidRDefault="008849AB" w:rsidP="008849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81482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88"/>
      </w:tblGrid>
      <w:tr w:rsidR="008849AB" w:rsidTr="008D193C">
        <w:tc>
          <w:tcPr>
            <w:tcW w:w="2518" w:type="dxa"/>
          </w:tcPr>
          <w:p w:rsidR="008849AB" w:rsidRPr="00C77A51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7088" w:type="dxa"/>
          </w:tcPr>
          <w:p w:rsidR="008849AB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  <w:p w:rsidR="008849AB" w:rsidRPr="00C77A51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849AB" w:rsidTr="008D193C">
        <w:tc>
          <w:tcPr>
            <w:tcW w:w="2518" w:type="dxa"/>
          </w:tcPr>
          <w:p w:rsidR="008849AB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Средняя группа</w:t>
            </w:r>
          </w:p>
          <w:p w:rsidR="008849AB" w:rsidRPr="00C77A51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849AB" w:rsidRPr="00C77A51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«Чебурашка» - 39 детей</w:t>
            </w:r>
          </w:p>
        </w:tc>
      </w:tr>
      <w:tr w:rsidR="008849AB" w:rsidTr="008D193C">
        <w:tc>
          <w:tcPr>
            <w:tcW w:w="2518" w:type="dxa"/>
          </w:tcPr>
          <w:p w:rsidR="008849AB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Средняя группа</w:t>
            </w:r>
          </w:p>
          <w:p w:rsidR="008849AB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849AB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</w:tr>
      <w:tr w:rsidR="008849AB" w:rsidTr="008D193C">
        <w:tc>
          <w:tcPr>
            <w:tcW w:w="2518" w:type="dxa"/>
          </w:tcPr>
          <w:p w:rsidR="008849AB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  <w:p w:rsidR="008849AB" w:rsidRPr="00C77A51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849AB" w:rsidRPr="00C77A51" w:rsidRDefault="008849AB" w:rsidP="008D19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</w:tr>
    </w:tbl>
    <w:p w:rsidR="008D193C" w:rsidRDefault="008D193C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D193C" w:rsidRDefault="008D193C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849AB">
        <w:rPr>
          <w:b/>
          <w:sz w:val="28"/>
          <w:szCs w:val="28"/>
        </w:rPr>
        <w:t>Воспитатели, реализующие проект «Дошкольник Белогорья»</w:t>
      </w:r>
      <w:r>
        <w:rPr>
          <w:b/>
          <w:sz w:val="28"/>
          <w:szCs w:val="28"/>
        </w:rPr>
        <w:t xml:space="preserve"> по художественно – эстетическому развитию</w:t>
      </w:r>
    </w:p>
    <w:p w:rsidR="00816E51" w:rsidRPr="008849AB" w:rsidRDefault="00816E51" w:rsidP="008D193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985"/>
        <w:gridCol w:w="1701"/>
        <w:gridCol w:w="1665"/>
        <w:gridCol w:w="1702"/>
      </w:tblGrid>
      <w:tr w:rsidR="008D193C" w:rsidRPr="00E106D6" w:rsidTr="008D193C">
        <w:tc>
          <w:tcPr>
            <w:tcW w:w="675" w:type="dxa"/>
          </w:tcPr>
          <w:p w:rsidR="008D193C" w:rsidRPr="00E106D6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8D193C" w:rsidRPr="00E106D6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985" w:type="dxa"/>
          </w:tcPr>
          <w:p w:rsidR="008D193C" w:rsidRPr="00E106D6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8D193C" w:rsidRPr="00E106D6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D193C" w:rsidRPr="00E106D6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193C" w:rsidRPr="00E106D6" w:rsidRDefault="008D193C" w:rsidP="008D19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 в данной должности</w:t>
            </w:r>
          </w:p>
        </w:tc>
      </w:tr>
      <w:tr w:rsidR="004D008A" w:rsidRPr="00E106D6" w:rsidTr="008D193C">
        <w:tc>
          <w:tcPr>
            <w:tcW w:w="675" w:type="dxa"/>
          </w:tcPr>
          <w:p w:rsidR="004D008A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D008A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Людмила Васильевна</w:t>
            </w:r>
          </w:p>
        </w:tc>
        <w:tc>
          <w:tcPr>
            <w:tcW w:w="1985" w:type="dxa"/>
          </w:tcPr>
          <w:p w:rsidR="004D008A" w:rsidRPr="00E106D6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4D008A" w:rsidRPr="00E106D6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D008A" w:rsidRPr="00E106D6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008A" w:rsidRPr="00532FDF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</w:t>
            </w:r>
          </w:p>
        </w:tc>
      </w:tr>
      <w:tr w:rsidR="004D008A" w:rsidRPr="00E106D6" w:rsidTr="008D193C">
        <w:tc>
          <w:tcPr>
            <w:tcW w:w="675" w:type="dxa"/>
          </w:tcPr>
          <w:p w:rsidR="004D008A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D008A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Капустина Лариса Викторовна</w:t>
            </w:r>
          </w:p>
        </w:tc>
        <w:tc>
          <w:tcPr>
            <w:tcW w:w="1985" w:type="dxa"/>
          </w:tcPr>
          <w:p w:rsidR="004D008A" w:rsidRPr="00E106D6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4D008A" w:rsidRPr="00E106D6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D008A" w:rsidRPr="00E106D6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008A" w:rsidRPr="00532FDF" w:rsidRDefault="004D008A" w:rsidP="003751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лет</w:t>
            </w:r>
          </w:p>
        </w:tc>
      </w:tr>
    </w:tbl>
    <w:p w:rsidR="00816E51" w:rsidRDefault="00816E51" w:rsidP="00BF59B6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16E51" w:rsidRPr="00816E51" w:rsidRDefault="00816E51" w:rsidP="00816E5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1482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групп ДОУ, включенных в проект «Дошкольник Белогорья» по </w:t>
      </w:r>
      <w:r w:rsidRPr="00816E51">
        <w:rPr>
          <w:b/>
          <w:sz w:val="28"/>
          <w:szCs w:val="28"/>
          <w:lang w:val="ru-RU"/>
        </w:rPr>
        <w:t>художественно – эстетическому развитию</w:t>
      </w:r>
    </w:p>
    <w:p w:rsidR="00816E51" w:rsidRDefault="00816E51" w:rsidP="00816E51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88"/>
      </w:tblGrid>
      <w:tr w:rsidR="00816E51" w:rsidTr="005A6D6E">
        <w:tc>
          <w:tcPr>
            <w:tcW w:w="2518" w:type="dxa"/>
          </w:tcPr>
          <w:p w:rsidR="00816E51" w:rsidRPr="00C77A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7088" w:type="dxa"/>
          </w:tcPr>
          <w:p w:rsidR="00816E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  <w:p w:rsidR="00816E51" w:rsidRPr="00C77A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16E51" w:rsidTr="005A6D6E">
        <w:tc>
          <w:tcPr>
            <w:tcW w:w="2518" w:type="dxa"/>
          </w:tcPr>
          <w:p w:rsidR="00816E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Средняя группа</w:t>
            </w:r>
          </w:p>
          <w:p w:rsidR="00816E51" w:rsidRPr="00C77A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16E51" w:rsidRPr="00C77A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«Чебурашка» - 39 детей</w:t>
            </w:r>
          </w:p>
        </w:tc>
      </w:tr>
      <w:tr w:rsidR="00816E51" w:rsidTr="005A6D6E">
        <w:tc>
          <w:tcPr>
            <w:tcW w:w="2518" w:type="dxa"/>
          </w:tcPr>
          <w:p w:rsidR="00816E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Средняя группа</w:t>
            </w:r>
          </w:p>
          <w:p w:rsidR="00816E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16E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</w:tr>
      <w:tr w:rsidR="00816E51" w:rsidTr="005A6D6E">
        <w:tc>
          <w:tcPr>
            <w:tcW w:w="2518" w:type="dxa"/>
          </w:tcPr>
          <w:p w:rsidR="00816E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  <w:p w:rsidR="00816E51" w:rsidRPr="00C77A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816E51" w:rsidRPr="00C77A51" w:rsidRDefault="00816E51" w:rsidP="005A6D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</w:tr>
    </w:tbl>
    <w:p w:rsidR="0020230E" w:rsidRDefault="0020230E" w:rsidP="009A7322">
      <w:pPr>
        <w:autoSpaceDE w:val="0"/>
        <w:autoSpaceDN w:val="0"/>
        <w:spacing w:after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338D1" w:rsidRPr="009A7322" w:rsidRDefault="00816E51" w:rsidP="00BF59B6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7322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E03292" w:rsidRPr="009A7322">
        <w:rPr>
          <w:rFonts w:ascii="Times New Roman" w:hAnsi="Times New Roman"/>
          <w:b/>
          <w:sz w:val="28"/>
          <w:szCs w:val="28"/>
          <w:lang w:val="ru-RU"/>
        </w:rPr>
        <w:t>Примерная парциальная образовательная программа познавательного развития «Здравствуй Мир Белогорья!</w:t>
      </w:r>
      <w:r w:rsidR="00C63360" w:rsidRPr="009A732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77EF5" w:rsidRPr="002338D1" w:rsidRDefault="00E03292" w:rsidP="002338D1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2338D1">
        <w:rPr>
          <w:rFonts w:ascii="Times New Roman" w:hAnsi="Times New Roman"/>
          <w:sz w:val="28"/>
          <w:szCs w:val="28"/>
          <w:lang w:val="ru-RU"/>
        </w:rPr>
        <w:t>Является составной частью проекта «Создание региональной</w:t>
      </w:r>
      <w:r w:rsidR="002B220D" w:rsidRPr="00233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47D" w:rsidRPr="002338D1">
        <w:rPr>
          <w:rFonts w:ascii="Times New Roman" w:hAnsi="Times New Roman"/>
          <w:sz w:val="28"/>
          <w:szCs w:val="28"/>
          <w:lang w:val="ru-RU"/>
        </w:rPr>
        <w:t>системы личностного развития дошкольников в условиях реализации ФГОС дошкольного образования» «Дошкольник Белогорья»</w:t>
      </w:r>
      <w:r w:rsidR="0015434E" w:rsidRPr="002338D1">
        <w:rPr>
          <w:rFonts w:ascii="Times New Roman" w:hAnsi="Times New Roman"/>
          <w:sz w:val="28"/>
          <w:szCs w:val="28"/>
          <w:lang w:val="ru-RU"/>
        </w:rPr>
        <w:t>, соответствует требованиям дошкольных учреждений региона и кафедры дошкольного и начального образования ОГАОУ ДПО «БелИРО».</w:t>
      </w:r>
    </w:p>
    <w:p w:rsidR="0015434E" w:rsidRDefault="002338D1" w:rsidP="002338D1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8D1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Парциальная программа «Здравствуй, м</w:t>
      </w:r>
      <w:r w:rsidR="00A6517E">
        <w:rPr>
          <w:rFonts w:ascii="Times New Roman" w:hAnsi="Times New Roman" w:cs="Times New Roman"/>
          <w:spacing w:val="-1"/>
          <w:sz w:val="28"/>
          <w:szCs w:val="28"/>
          <w:lang w:val="ru-RU"/>
        </w:rPr>
        <w:t>ир Белогорья!» направлена на со</w:t>
      </w:r>
      <w:r w:rsidRPr="002338D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здание условий для познавательного развит</w:t>
      </w:r>
      <w:r w:rsidR="00A6517E">
        <w:rPr>
          <w:rFonts w:ascii="Times New Roman" w:hAnsi="Times New Roman" w:cs="Times New Roman"/>
          <w:spacing w:val="-1"/>
          <w:sz w:val="28"/>
          <w:szCs w:val="28"/>
          <w:lang w:val="ru-RU"/>
        </w:rPr>
        <w:t>ия детей с целью становления це</w:t>
      </w:r>
      <w:r w:rsidRPr="002338D1">
        <w:rPr>
          <w:rFonts w:ascii="Times New Roman" w:hAnsi="Times New Roman" w:cs="Times New Roman"/>
          <w:spacing w:val="-1"/>
          <w:sz w:val="28"/>
          <w:szCs w:val="28"/>
          <w:lang w:val="ru-RU"/>
        </w:rPr>
        <w:t>лостной картины мира в единстве и взаимосвязи представлений о природе, со</w:t>
      </w:r>
      <w:r w:rsidRPr="002338D1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циуме, предметах, искусстве, а также ценностного отношения ребенка к дей</w:t>
      </w:r>
      <w:r w:rsidRPr="002338D1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ствительности и самому себе, соблюдения правил и норм поведения. Особен</w:t>
      </w:r>
      <w:r w:rsidRPr="002338D1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2338D1">
        <w:rPr>
          <w:rFonts w:ascii="Times New Roman" w:hAnsi="Times New Roman" w:cs="Times New Roman"/>
          <w:spacing w:val="-2"/>
          <w:sz w:val="28"/>
          <w:szCs w:val="28"/>
          <w:lang w:val="ru-RU"/>
        </w:rPr>
        <w:t>ность парциальной программы «Здравствуй, мир Белогорья!» состоит в том, что познавательное развитие дошкольников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38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происходит на основе социокультурных </w:t>
      </w:r>
      <w:r w:rsidRPr="002338D1">
        <w:rPr>
          <w:rFonts w:ascii="Times New Roman" w:hAnsi="Times New Roman" w:cs="Times New Roman"/>
          <w:sz w:val="28"/>
          <w:szCs w:val="28"/>
          <w:lang w:val="ru-RU"/>
        </w:rPr>
        <w:t>традиций Белгородской области.</w:t>
      </w:r>
    </w:p>
    <w:p w:rsidR="00F65634" w:rsidRPr="00C63360" w:rsidRDefault="00F65634" w:rsidP="00F65634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360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B97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633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программы:</w:t>
      </w:r>
    </w:p>
    <w:p w:rsidR="00F65634" w:rsidRPr="00F65634" w:rsidRDefault="00F65634" w:rsidP="00F656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634">
        <w:rPr>
          <w:rFonts w:ascii="Times New Roman" w:hAnsi="Times New Roman" w:cs="Times New Roman"/>
          <w:sz w:val="28"/>
          <w:szCs w:val="28"/>
          <w:lang w:val="ru-RU"/>
        </w:rPr>
        <w:t>обеспечение поз</w:t>
      </w:r>
      <w:r w:rsidR="00C63360">
        <w:rPr>
          <w:rFonts w:ascii="Times New Roman" w:hAnsi="Times New Roman" w:cs="Times New Roman"/>
          <w:sz w:val="28"/>
          <w:szCs w:val="28"/>
          <w:lang w:val="ru-RU"/>
        </w:rPr>
        <w:t xml:space="preserve">навательного развития детей 3 - </w:t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t>8 лет на основе социо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культурных традиций Белгородской области, с учетом индивидуальных и воз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растных особенностей дошкольников, потребностей детей и их родителей.</w:t>
      </w:r>
    </w:p>
    <w:p w:rsidR="00F65634" w:rsidRPr="00B97C73" w:rsidRDefault="00F65634" w:rsidP="00F65634">
      <w:pPr>
        <w:shd w:val="clear" w:color="auto" w:fill="FFFFFF"/>
        <w:spacing w:before="22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7C7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65634" w:rsidRPr="00F65634" w:rsidRDefault="00F65634" w:rsidP="00F65634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634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 дошкольников, любознатель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ности и познавательной мотивации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>на основе социокультурных традиций Бел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t>городской области;</w:t>
      </w:r>
    </w:p>
    <w:p w:rsidR="00F65634" w:rsidRPr="00F65634" w:rsidRDefault="00F65634" w:rsidP="00F65634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 представлений о социокультурных ценностях и тра</w:t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t>дициях России и Белгородской области;</w:t>
      </w:r>
    </w:p>
    <w:p w:rsidR="00F65634" w:rsidRPr="00F65634" w:rsidRDefault="00F65634" w:rsidP="00F65634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</w:t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t>культурных достижениях Белгородской области, о труде и профессиях земля</w:t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softHyphen/>
        <w:t>ков, об историческом прошлом и настоящем Белогорья;</w:t>
      </w:r>
    </w:p>
    <w:p w:rsidR="00F65634" w:rsidRPr="00F65634" w:rsidRDefault="00F65634" w:rsidP="00F65634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расширение «зоны ближайшего развития» путем включения до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в развивающие формы совместной деятельности со взрослыми и </w:t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 с другом с учетом социокультурных традиций Белогорья;</w:t>
      </w:r>
    </w:p>
    <w:p w:rsidR="00F65634" w:rsidRDefault="00F65634" w:rsidP="00F65634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634">
        <w:rPr>
          <w:rFonts w:ascii="Times New Roman" w:hAnsi="Times New Roman" w:cs="Times New Roman"/>
          <w:sz w:val="28"/>
          <w:szCs w:val="28"/>
          <w:lang w:val="ru-RU"/>
        </w:rPr>
        <w:t>развитие у детей способности к инициативному и самостоятельно</w:t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F6563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му действию по решению познавательных задач на основе социокультурных </w:t>
      </w:r>
      <w:r w:rsidRPr="00F65634">
        <w:rPr>
          <w:rFonts w:ascii="Times New Roman" w:hAnsi="Times New Roman" w:cs="Times New Roman"/>
          <w:sz w:val="28"/>
          <w:szCs w:val="28"/>
          <w:lang w:val="ru-RU"/>
        </w:rPr>
        <w:t>традиций Белгородской области.</w:t>
      </w:r>
    </w:p>
    <w:p w:rsidR="003D5E0C" w:rsidRPr="003D5E0C" w:rsidRDefault="003D5E0C" w:rsidP="003D5E0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Описание образовательной деятельности по парциальной программе </w:t>
      </w:r>
      <w:r w:rsidRPr="003D5E0C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познавательного развития «Здравствуй, мир Белогорья!»</w:t>
      </w:r>
    </w:p>
    <w:p w:rsidR="00D66A5C" w:rsidRDefault="003D5E0C" w:rsidP="00D66A5C">
      <w:pPr>
        <w:shd w:val="clear" w:color="auto" w:fill="FFFFFF"/>
        <w:spacing w:before="211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Становлению ребенка как самостоятельного и инициативного субъекта 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деятельности, в данном случае - субъекта познания, способствует организация партнерской деятельности взрослого с детьми, развертывающейся как исследо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 xml:space="preserve">вание вещей и явлений окружающего мира, доступное и привлекательное для дошкольников. </w:t>
      </w:r>
    </w:p>
    <w:p w:rsidR="003D5E0C" w:rsidRPr="00D66A5C" w:rsidRDefault="003D5E0C" w:rsidP="00D66A5C">
      <w:pPr>
        <w:shd w:val="clear" w:color="auto" w:fill="FFFFFF"/>
        <w:spacing w:before="211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В контексте парциальной программы познавательного развития «Здравствуй, мир Белогорья!» непосредственно образовательная деятельность</w:t>
      </w:r>
      <w:r w:rsidR="0065545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осуществляется, прежде всего, в форме образовательных ситуаций, в ходе ко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торых дети знакомятся с различными аспектами окружающей действительно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сти, проявляют инициативу и самостоятельность в познавательно-исследова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 овладевают 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способами доказательства своих утверждений и обоснования своих предполо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жений; придумывают творческие вопросы, задачи, игры; принимают участие в обсуждении творческих задач и игр, предлагают свои варианты решения.</w:t>
      </w:r>
    </w:p>
    <w:p w:rsidR="003D5E0C" w:rsidRPr="003D5E0C" w:rsidRDefault="003D5E0C" w:rsidP="003D5E0C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Структура образовательной ситуации состоит из следующих этапов:</w:t>
      </w:r>
    </w:p>
    <w:p w:rsidR="003D5E0C" w:rsidRPr="003D5E0C" w:rsidRDefault="003D5E0C" w:rsidP="00D66A5C">
      <w:pPr>
        <w:shd w:val="clear" w:color="auto" w:fill="FFFFFF"/>
        <w:tabs>
          <w:tab w:val="left" w:pos="1018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8"/>
          <w:sz w:val="28"/>
          <w:szCs w:val="28"/>
          <w:lang w:val="ru-RU"/>
        </w:rPr>
        <w:t>1.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Погружение в познавательно-игровую ситуацию.</w:t>
      </w:r>
    </w:p>
    <w:p w:rsidR="003D5E0C" w:rsidRPr="003D5E0C" w:rsidRDefault="003D5E0C" w:rsidP="00D66A5C">
      <w:pPr>
        <w:shd w:val="clear" w:color="auto" w:fill="FFFFFF"/>
        <w:spacing w:after="0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>Основной целью данного этапа является развитие познавательной иници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ати</w:t>
      </w:r>
      <w:r w:rsidR="00BF59B6">
        <w:rPr>
          <w:rFonts w:ascii="Times New Roman" w:hAnsi="Times New Roman" w:cs="Times New Roman"/>
          <w:sz w:val="28"/>
          <w:szCs w:val="28"/>
          <w:lang w:val="ru-RU"/>
        </w:rPr>
        <w:t xml:space="preserve">вы ребенка (любознательности). </w:t>
      </w:r>
    </w:p>
    <w:p w:rsidR="003D5E0C" w:rsidRPr="003D5E0C" w:rsidRDefault="003D5E0C" w:rsidP="00D66A5C">
      <w:pPr>
        <w:shd w:val="clear" w:color="auto" w:fill="FFFFFF"/>
        <w:tabs>
          <w:tab w:val="left" w:pos="1018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9"/>
          <w:sz w:val="28"/>
          <w:szCs w:val="28"/>
          <w:lang w:val="ru-RU"/>
        </w:rPr>
        <w:t>2.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Проблемный этап.</w:t>
      </w:r>
    </w:p>
    <w:p w:rsidR="003D5E0C" w:rsidRPr="003D5E0C" w:rsidRDefault="003D5E0C" w:rsidP="00D66A5C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В ходе данного этапа дошкольники с</w:t>
      </w:r>
      <w:r w:rsidR="00BF59B6">
        <w:rPr>
          <w:rFonts w:ascii="Times New Roman" w:hAnsi="Times New Roman" w:cs="Times New Roman"/>
          <w:sz w:val="28"/>
          <w:szCs w:val="28"/>
          <w:lang w:val="ru-RU"/>
        </w:rPr>
        <w:t>овместно с воспитателем формули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руют проблемный вопрос и свою цель работы.</w:t>
      </w:r>
    </w:p>
    <w:p w:rsidR="003D5E0C" w:rsidRPr="003D5E0C" w:rsidRDefault="003D5E0C" w:rsidP="00D66A5C">
      <w:pPr>
        <w:shd w:val="clear" w:color="auto" w:fill="FFFFFF"/>
        <w:tabs>
          <w:tab w:val="left" w:pos="1018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9"/>
          <w:sz w:val="28"/>
          <w:szCs w:val="28"/>
          <w:lang w:val="ru-RU"/>
        </w:rPr>
        <w:t>3.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>Информационный этап.</w:t>
      </w:r>
    </w:p>
    <w:p w:rsidR="003D5E0C" w:rsidRPr="003D5E0C" w:rsidRDefault="003D5E0C" w:rsidP="00D66A5C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Воспитатель создает условия для освоения детьми основополагающих культурных форм упорядочения опыта: при</w:t>
      </w:r>
      <w:r w:rsidR="00A6517E">
        <w:rPr>
          <w:rFonts w:ascii="Times New Roman" w:hAnsi="Times New Roman" w:cs="Times New Roman"/>
          <w:spacing w:val="-1"/>
          <w:sz w:val="28"/>
          <w:szCs w:val="28"/>
          <w:lang w:val="ru-RU"/>
        </w:rPr>
        <w:t>чинноследственных связей, родо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видовых (классификационных), пространственных и временных отношений.</w:t>
      </w:r>
    </w:p>
    <w:p w:rsidR="003D5E0C" w:rsidRPr="003D5E0C" w:rsidRDefault="003D5E0C" w:rsidP="00D66A5C">
      <w:pPr>
        <w:shd w:val="clear" w:color="auto" w:fill="FFFFFF"/>
        <w:tabs>
          <w:tab w:val="left" w:pos="1018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4"/>
          <w:sz w:val="28"/>
          <w:szCs w:val="28"/>
          <w:lang w:val="ru-RU"/>
        </w:rPr>
        <w:t>4.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Стимулирование детских вопросов.</w:t>
      </w:r>
    </w:p>
    <w:p w:rsidR="003D5E0C" w:rsidRPr="003D5E0C" w:rsidRDefault="003D5E0C" w:rsidP="00D66A5C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Целью данного этапа является развитие восприятия, мышления, речи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(словесного анализа-рассуждения).</w:t>
      </w:r>
    </w:p>
    <w:p w:rsidR="003D5E0C" w:rsidRPr="003D5E0C" w:rsidRDefault="003D5E0C" w:rsidP="00D66A5C">
      <w:pPr>
        <w:shd w:val="clear" w:color="auto" w:fill="FFFFFF"/>
        <w:tabs>
          <w:tab w:val="left" w:pos="1018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3"/>
          <w:sz w:val="28"/>
          <w:szCs w:val="28"/>
          <w:lang w:val="ru-RU"/>
        </w:rPr>
        <w:t>5.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ab/>
        <w:t>Символизация, моделирование.</w:t>
      </w:r>
    </w:p>
    <w:p w:rsidR="003D5E0C" w:rsidRPr="003D5E0C" w:rsidRDefault="003D5E0C" w:rsidP="00D66A5C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В основе деятельности на данном этапе лежит перевод дошкольников от систематизации опыта на уровне практического действия к уровню символиче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>ского действия (схематизация, символизация связей и отношений менаду пред</w:t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метами и явлениями окружающего мира). Кроме того, осуществляется расши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рение кругозора детей посредством выведения их за пределы непосредственно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го практического опыта.</w:t>
      </w:r>
    </w:p>
    <w:p w:rsidR="00D66A5C" w:rsidRPr="00C42C13" w:rsidRDefault="003D5E0C" w:rsidP="00C42C13">
      <w:pPr>
        <w:shd w:val="clear" w:color="auto" w:fill="FFFFFF"/>
        <w:tabs>
          <w:tab w:val="left" w:pos="1018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8"/>
          <w:sz w:val="28"/>
          <w:szCs w:val="28"/>
          <w:lang w:val="ru-RU"/>
        </w:rPr>
        <w:t>6.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5E0C">
        <w:rPr>
          <w:rFonts w:ascii="Times New Roman" w:hAnsi="Times New Roman" w:cs="Times New Roman"/>
          <w:spacing w:val="-3"/>
          <w:sz w:val="28"/>
          <w:szCs w:val="28"/>
          <w:lang w:val="ru-RU"/>
        </w:rPr>
        <w:t>Рефлексия.</w:t>
      </w:r>
    </w:p>
    <w:p w:rsidR="003D5E0C" w:rsidRPr="003D5E0C" w:rsidRDefault="003D5E0C" w:rsidP="00D66A5C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На данном этапе создаются условия для са</w:t>
      </w:r>
      <w:r w:rsidR="007608B7">
        <w:rPr>
          <w:rFonts w:ascii="Times New Roman" w:hAnsi="Times New Roman" w:cs="Times New Roman"/>
          <w:spacing w:val="-1"/>
          <w:sz w:val="28"/>
          <w:szCs w:val="28"/>
          <w:lang w:val="ru-RU"/>
        </w:rPr>
        <w:t>мооц</w:t>
      </w:r>
      <w:r w:rsidR="00A6517E">
        <w:rPr>
          <w:rFonts w:ascii="Times New Roman" w:hAnsi="Times New Roman" w:cs="Times New Roman"/>
          <w:spacing w:val="-1"/>
          <w:sz w:val="28"/>
          <w:szCs w:val="28"/>
          <w:lang w:val="ru-RU"/>
        </w:rPr>
        <w:t>енки ребенком получен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ног</w:t>
      </w:r>
      <w:r w:rsidR="00BF59B6">
        <w:rPr>
          <w:rFonts w:ascii="Times New Roman" w:hAnsi="Times New Roman" w:cs="Times New Roman"/>
          <w:spacing w:val="-1"/>
          <w:sz w:val="28"/>
          <w:szCs w:val="28"/>
          <w:lang w:val="ru-RU"/>
        </w:rPr>
        <w:t>о продукта, который и определяет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ся как результат обучения. Сначала само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оценка звучит эмоционально, позже ребенок уже способен оценить соответ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ствие полученного продукта замыслу деятельности, оценить успешность своего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участия в деятельности.</w:t>
      </w:r>
    </w:p>
    <w:p w:rsidR="003D5E0C" w:rsidRPr="003D5E0C" w:rsidRDefault="003D5E0C" w:rsidP="00D66A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 целью становления субъектной позиции ребенка в образовательном процессе, первоначального овладения дошкольниками знаково-системными </w:t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формами мышления, формирования у детей предпосылок учебной деятельности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</w:t>
      </w:r>
      <w:r w:rsidRPr="00276813">
        <w:rPr>
          <w:rFonts w:ascii="Times New Roman" w:hAnsi="Times New Roman" w:cs="Times New Roman"/>
          <w:b/>
          <w:sz w:val="28"/>
          <w:szCs w:val="28"/>
          <w:lang w:val="ru-RU"/>
        </w:rPr>
        <w:t>следующие методы и приемы:</w:t>
      </w:r>
    </w:p>
    <w:p w:rsidR="003D5E0C" w:rsidRPr="003D5E0C" w:rsidRDefault="003D5E0C" w:rsidP="00D66A5C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исследовательские проекты «Во саду ли, в огороде», «Стригуновский лук от семи недуг», «Ими гордится наш край», «Здания бывают разные...», 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«Родники родного края», «Литераторы Белгородчины - детям», «Царь почв -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чернозем - богатство Белгородской земли», «Во поле, во широком, уродился 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наш хлебушек», «История моего рода», «Вслед за магнитной стрелкой», «Семь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чудес Белгородчины»;</w:t>
      </w:r>
    </w:p>
    <w:p w:rsidR="003D5E0C" w:rsidRPr="003D5E0C" w:rsidRDefault="003D5E0C" w:rsidP="003D5E0C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опыты (экспериментирование) с предметами и их свойствами: «Экспе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>римен</w:t>
      </w:r>
      <w:r w:rsidR="00E56764">
        <w:rPr>
          <w:rFonts w:ascii="Times New Roman" w:hAnsi="Times New Roman" w:cs="Times New Roman"/>
          <w:spacing w:val="-2"/>
          <w:sz w:val="28"/>
          <w:szCs w:val="28"/>
          <w:lang w:val="ru-RU"/>
        </w:rPr>
        <w:t>тируем с водой», «Вот он какой -</w:t>
      </w:r>
      <w:r w:rsidRPr="003D5E0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наш белый мел», «Сельскохозяйствен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ный труд людей в Белгородской области», «Чем богата белгородская земля»;</w:t>
      </w:r>
    </w:p>
    <w:p w:rsidR="003D5E0C" w:rsidRPr="003D5E0C" w:rsidRDefault="003D5E0C" w:rsidP="003D5E0C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коллекционирование (классификац</w:t>
      </w:r>
      <w:r w:rsidR="00A6517E">
        <w:rPr>
          <w:rFonts w:ascii="Times New Roman" w:hAnsi="Times New Roman" w:cs="Times New Roman"/>
          <w:sz w:val="28"/>
          <w:szCs w:val="28"/>
          <w:lang w:val="ru-RU"/>
        </w:rPr>
        <w:t>ия): коллекция полезных ископае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мых, глиняных игрушек, гербарий;</w:t>
      </w:r>
    </w:p>
    <w:p w:rsidR="003D5E0C" w:rsidRPr="003D5E0C" w:rsidRDefault="003D5E0C" w:rsidP="003D5E0C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путешествие по карте «Животные и растения Белгородской области», «Замечательные места в нашем городе (поселке, селе) и районе», виртуальное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путешествие по карте России «Наши соседи», «Белгородчина и города-побратимы»;</w:t>
      </w:r>
    </w:p>
    <w:p w:rsidR="003D5E0C" w:rsidRPr="003D5E0C" w:rsidRDefault="003D5E0C" w:rsidP="003D5E0C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путешествие по «Ленте времени»: «</w:t>
      </w:r>
      <w:r w:rsidR="00D113C8">
        <w:rPr>
          <w:rFonts w:ascii="Times New Roman" w:hAnsi="Times New Roman" w:cs="Times New Roman"/>
          <w:sz w:val="28"/>
          <w:szCs w:val="28"/>
          <w:lang w:val="ru-RU"/>
        </w:rPr>
        <w:t>Мой город (поселок, село) в про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шлом и настоящем Белогорья», «Мир профессий и труда Белогорья в прошлом 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и настоящем», «История детского сада», «Семьи Белогорья вчера и сегодня»: «Белгородская область: знаковые даты истории», «Как ухаживали за животны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ми в древности и сейчас», «Сельское хозяйство и промышленность Белгород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чины: раньше и сегодня»;</w:t>
      </w:r>
    </w:p>
    <w:p w:rsidR="003D5E0C" w:rsidRPr="00276813" w:rsidRDefault="003D5E0C" w:rsidP="00276813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экскурсии: «Детям о профессиях: кто</w:t>
      </w:r>
      <w:r w:rsidR="00D113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делает молочные продукты?» (по</w:t>
      </w:r>
      <w:r w:rsidRPr="003D5E0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сещение молокозавода), «Можно ли вырастить овощи зимой?» (экскурсия в 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теплицу), «Художники Белогорья о природе родного края» (экскурсия в худо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жественную галерею), «Я живу на улице героя!» </w:t>
      </w:r>
      <w:r w:rsidRPr="00276813">
        <w:rPr>
          <w:rFonts w:ascii="Times New Roman" w:hAnsi="Times New Roman" w:cs="Times New Roman"/>
          <w:sz w:val="28"/>
          <w:szCs w:val="28"/>
          <w:lang w:val="ru-RU"/>
        </w:rPr>
        <w:t>(ближайшее окружение детского сада); виртуальные экскурсии: «С. М. Буденный: истори</w:t>
      </w:r>
      <w:r w:rsidR="00106456">
        <w:rPr>
          <w:rFonts w:ascii="Times New Roman" w:hAnsi="Times New Roman" w:cs="Times New Roman"/>
          <w:sz w:val="28"/>
          <w:szCs w:val="28"/>
          <w:lang w:val="ru-RU"/>
        </w:rPr>
        <w:t>я Красной Армии на Белогорье»,«</w:t>
      </w:r>
      <w:r w:rsidRPr="00276813">
        <w:rPr>
          <w:rFonts w:ascii="Times New Roman" w:hAnsi="Times New Roman" w:cs="Times New Roman"/>
          <w:sz w:val="28"/>
          <w:szCs w:val="28"/>
          <w:lang w:val="ru-RU"/>
        </w:rPr>
        <w:t xml:space="preserve"> ком рассказывают памятники Белогорья» (памятники воин</w:t>
      </w:r>
      <w:r w:rsidRPr="0027681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ской славы), музей-мастерская «Творчество художника </w:t>
      </w:r>
      <w:r w:rsidRPr="0027681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С.С </w:t>
      </w:r>
      <w:r w:rsidRPr="00276813">
        <w:rPr>
          <w:rFonts w:ascii="Times New Roman" w:hAnsi="Times New Roman" w:cs="Times New Roman"/>
          <w:sz w:val="28"/>
          <w:szCs w:val="28"/>
          <w:lang w:val="ru-RU"/>
        </w:rPr>
        <w:t>Косенкова»;</w:t>
      </w:r>
    </w:p>
    <w:p w:rsidR="003D5E0C" w:rsidRPr="003D5E0C" w:rsidRDefault="003D5E0C" w:rsidP="003D5E0C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изготовление интер</w:t>
      </w:r>
      <w:r w:rsidR="00E56764">
        <w:rPr>
          <w:rFonts w:ascii="Times New Roman" w:hAnsi="Times New Roman" w:cs="Times New Roman"/>
          <w:sz w:val="28"/>
          <w:szCs w:val="28"/>
          <w:lang w:val="ru-RU"/>
        </w:rPr>
        <w:t>активной тематической папки (лэп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бук): «Природа Белогорья», «Профессии Белогорья»;</w:t>
      </w:r>
    </w:p>
    <w:p w:rsidR="003D5E0C" w:rsidRPr="003D5E0C" w:rsidRDefault="003D5E0C" w:rsidP="003D5E0C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реконструкции исторического про</w:t>
      </w:r>
      <w:r w:rsidR="006E25F6">
        <w:rPr>
          <w:rFonts w:ascii="Times New Roman" w:hAnsi="Times New Roman" w:cs="Times New Roman"/>
          <w:sz w:val="28"/>
          <w:szCs w:val="28"/>
          <w:lang w:val="ru-RU"/>
        </w:rPr>
        <w:t>шлого: «Реконструкция многопоко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ленной сельской и городской семьи», «Как наши предки выращивали хлеб», «Профессии в прошлом нашего края»;</w:t>
      </w:r>
    </w:p>
    <w:p w:rsidR="003D5E0C" w:rsidRPr="003D5E0C" w:rsidRDefault="003D5E0C" w:rsidP="003D5E0C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игра - моделирование «Защитники крепости Белгоро</w:t>
      </w:r>
      <w:r w:rsidR="00D113C8">
        <w:rPr>
          <w:rFonts w:ascii="Times New Roman" w:hAnsi="Times New Roman" w:cs="Times New Roman"/>
          <w:sz w:val="28"/>
          <w:szCs w:val="28"/>
          <w:lang w:val="ru-RU"/>
        </w:rPr>
        <w:t>дской», «Белгород</w:t>
      </w:r>
      <w:r w:rsidR="00E56764">
        <w:rPr>
          <w:rFonts w:ascii="Times New Roman" w:hAnsi="Times New Roman" w:cs="Times New Roman"/>
          <w:sz w:val="28"/>
          <w:szCs w:val="28"/>
          <w:lang w:val="ru-RU"/>
        </w:rPr>
        <w:t>ская кругосвет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ка».</w:t>
      </w:r>
    </w:p>
    <w:p w:rsidR="003D5E0C" w:rsidRPr="003D5E0C" w:rsidRDefault="003D5E0C" w:rsidP="003D5E0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Каждый из обозначенных методов и пр</w:t>
      </w:r>
      <w:r w:rsidR="00D113C8">
        <w:rPr>
          <w:rFonts w:ascii="Times New Roman" w:hAnsi="Times New Roman" w:cs="Times New Roman"/>
          <w:sz w:val="28"/>
          <w:szCs w:val="28"/>
          <w:lang w:val="ru-RU"/>
        </w:rPr>
        <w:t>иемов, работая в целом на позна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вательное развитие дошкольников, создает наиболее благоприятные условия для реализации той или иной развивающей задачи:</w:t>
      </w:r>
    </w:p>
    <w:p w:rsidR="003D5E0C" w:rsidRPr="003D5E0C" w:rsidRDefault="003D5E0C" w:rsidP="003D5E0C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исследовательские проекты - обогащение представлений и опыта детей, применение полученных знаний и умений в практической деятельности;</w:t>
      </w:r>
    </w:p>
    <w:p w:rsidR="003D5E0C" w:rsidRPr="003D5E0C" w:rsidRDefault="00D113C8" w:rsidP="003D5E0C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опыты (экспериментирование) -</w:t>
      </w:r>
      <w:r w:rsidR="003D5E0C"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 осв</w:t>
      </w:r>
      <w:r>
        <w:rPr>
          <w:rFonts w:ascii="Times New Roman" w:hAnsi="Times New Roman" w:cs="Times New Roman"/>
          <w:sz w:val="28"/>
          <w:szCs w:val="28"/>
          <w:lang w:val="ru-RU"/>
        </w:rPr>
        <w:t>оение причинно-следственных свя</w:t>
      </w:r>
      <w:r w:rsidR="003D5E0C" w:rsidRPr="003D5E0C">
        <w:rPr>
          <w:rFonts w:ascii="Times New Roman" w:hAnsi="Times New Roman" w:cs="Times New Roman"/>
          <w:sz w:val="28"/>
          <w:szCs w:val="28"/>
          <w:lang w:val="ru-RU"/>
        </w:rPr>
        <w:t>зей и отношений (представление о связях и зависимостях в неживой и живой природе);</w:t>
      </w:r>
    </w:p>
    <w:p w:rsidR="003D5E0C" w:rsidRPr="003D5E0C" w:rsidRDefault="003D5E0C" w:rsidP="003D5E0C">
      <w:pPr>
        <w:widowControl w:val="0"/>
        <w:numPr>
          <w:ilvl w:val="0"/>
          <w:numId w:val="1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коллекционирование </w:t>
      </w:r>
      <w:r w:rsidR="00684C9D">
        <w:rPr>
          <w:rFonts w:ascii="Times New Roman" w:hAnsi="Times New Roman" w:cs="Times New Roman"/>
          <w:sz w:val="28"/>
          <w:szCs w:val="28"/>
          <w:lang w:val="ru-RU"/>
        </w:rPr>
        <w:t>(классификация) - освоение родо</w:t>
      </w:r>
      <w:r w:rsidR="00D113C8">
        <w:rPr>
          <w:rFonts w:ascii="Times New Roman" w:hAnsi="Times New Roman" w:cs="Times New Roman"/>
          <w:sz w:val="28"/>
          <w:szCs w:val="28"/>
          <w:lang w:val="ru-RU"/>
        </w:rPr>
        <w:t>видовых (иерар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хических) отношений (представление о видовом разнообразии в природе, о ви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дах рукотворных предметов);</w:t>
      </w:r>
    </w:p>
    <w:p w:rsidR="003D5E0C" w:rsidRPr="003D5E0C" w:rsidRDefault="003D5E0C" w:rsidP="003D5E0C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путешествие по карте - освоение пространственных схем и отношений (представления о пространстве мира и родной стране);</w:t>
      </w:r>
    </w:p>
    <w:p w:rsidR="003D5E0C" w:rsidRPr="003D5E0C" w:rsidRDefault="003D5E0C" w:rsidP="003D5E0C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путешествие по «Ленте времени» - освоение временных отношений (представления об историческом времени - от прошлого к настоящему, на при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мерах материальной цивилизации: история жилища, транспорта и т.п.);</w:t>
      </w:r>
    </w:p>
    <w:p w:rsidR="003D5E0C" w:rsidRPr="003D5E0C" w:rsidRDefault="003D5E0C" w:rsidP="003D5E0C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экскурсии - упорядочение опыта ребенка на наглядной основе, озна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комление с рукотворным миром (изобретенные человеком механизмы, прибо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ры, инструменты);</w:t>
      </w:r>
    </w:p>
    <w:p w:rsidR="003D5E0C" w:rsidRPr="003D5E0C" w:rsidRDefault="003D5E0C" w:rsidP="003D5E0C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изготовление интерактивной тематической папки (лэпбук) - связи и отно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шения явлений и предметов устанавливаются как на уровне практической класси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фикации, так и на уровне образно-символического, иллюстративного материала;</w:t>
      </w:r>
    </w:p>
    <w:p w:rsidR="003D5E0C" w:rsidRPr="003D5E0C" w:rsidRDefault="003D5E0C" w:rsidP="003D5E0C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>реконструкции исторического прошлого не преследуют снабдить детей детальными историческими сведениями. Главное - создать в воображении ре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бенка целостные живые образы (люди с целями и особенностями их деятельно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сти, событиями, с ними происходящими);</w:t>
      </w:r>
    </w:p>
    <w:p w:rsidR="003D5E0C" w:rsidRPr="003D5E0C" w:rsidRDefault="003D5E0C" w:rsidP="003D5E0C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E0C">
        <w:rPr>
          <w:rFonts w:ascii="Times New Roman" w:hAnsi="Times New Roman" w:cs="Times New Roman"/>
          <w:sz w:val="28"/>
          <w:szCs w:val="28"/>
          <w:lang w:val="ru-RU"/>
        </w:rPr>
        <w:t xml:space="preserve">игра - моделирование - развитие у </w:t>
      </w:r>
      <w:r w:rsidR="00106456">
        <w:rPr>
          <w:rFonts w:ascii="Times New Roman" w:hAnsi="Times New Roman" w:cs="Times New Roman"/>
          <w:sz w:val="28"/>
          <w:szCs w:val="28"/>
          <w:lang w:val="ru-RU"/>
        </w:rPr>
        <w:t>ребенка личных способов упорядо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t>чения собственного опыта (способов познавательной деятельности), проявле</w:t>
      </w:r>
      <w:r w:rsidRPr="003D5E0C">
        <w:rPr>
          <w:rFonts w:ascii="Times New Roman" w:hAnsi="Times New Roman" w:cs="Times New Roman"/>
          <w:sz w:val="28"/>
          <w:szCs w:val="28"/>
          <w:lang w:val="ru-RU"/>
        </w:rPr>
        <w:softHyphen/>
        <w:t>ния собственной познавательной инициативы.</w:t>
      </w:r>
    </w:p>
    <w:p w:rsidR="00DE2AEA" w:rsidRDefault="00DE2AE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b/>
          <w:sz w:val="28"/>
          <w:szCs w:val="28"/>
        </w:rPr>
      </w:pPr>
    </w:p>
    <w:p w:rsidR="00757C5A" w:rsidRDefault="00100A27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 w:rsidRPr="00100A27">
        <w:rPr>
          <w:b/>
          <w:sz w:val="28"/>
          <w:szCs w:val="28"/>
        </w:rPr>
        <w:t>Базовыми принципами организации образовательного процесса</w:t>
      </w:r>
      <w:r w:rsidRPr="00100A27">
        <w:rPr>
          <w:sz w:val="28"/>
          <w:szCs w:val="28"/>
        </w:rPr>
        <w:t xml:space="preserve"> в соот</w:t>
      </w:r>
      <w:r w:rsidRPr="00100A27">
        <w:rPr>
          <w:sz w:val="28"/>
          <w:szCs w:val="28"/>
        </w:rPr>
        <w:softHyphen/>
        <w:t>ветствии с парциальной программой «Здравствуй, мир Белогорья!» выступают пр</w:t>
      </w:r>
      <w:r w:rsidR="00684C9D">
        <w:rPr>
          <w:sz w:val="28"/>
          <w:szCs w:val="28"/>
        </w:rPr>
        <w:t>инципы: синергизма и субъектной</w:t>
      </w:r>
      <w:r w:rsidRPr="00100A27">
        <w:rPr>
          <w:sz w:val="28"/>
          <w:szCs w:val="28"/>
        </w:rPr>
        <w:t>, культуро- и природосообразности, це</w:t>
      </w:r>
      <w:r w:rsidRPr="00100A27">
        <w:rPr>
          <w:sz w:val="28"/>
          <w:szCs w:val="28"/>
        </w:rPr>
        <w:softHyphen/>
        <w:t>лостности и комплексности, увлекательности, активности и самостоятельности, творчества и продуктивности (К.В. Борчанинова, 2009), принцип гуманизма (Гогоберидзе А.Г., 2009).</w:t>
      </w:r>
    </w:p>
    <w:p w:rsidR="00757C5A" w:rsidRDefault="00757C5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z w:val="28"/>
          <w:szCs w:val="28"/>
        </w:rPr>
        <w:t>Принцип синергизма в воспитании подразумевает, что развитие личности и воспитание ребенка обеспечивается совместными действиями всех субъектов образовательного процесса пос</w:t>
      </w:r>
      <w:r w:rsidR="00E56764">
        <w:rPr>
          <w:sz w:val="28"/>
          <w:szCs w:val="28"/>
        </w:rPr>
        <w:t>редством создания и развития со</w:t>
      </w:r>
      <w:r w:rsidR="00100A27" w:rsidRPr="00100A27">
        <w:rPr>
          <w:sz w:val="28"/>
          <w:szCs w:val="28"/>
        </w:rPr>
        <w:t>бытийной общности детей и взрослых.</w:t>
      </w:r>
    </w:p>
    <w:p w:rsidR="00757C5A" w:rsidRDefault="00757C5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z w:val="28"/>
          <w:szCs w:val="28"/>
        </w:rPr>
        <w:t>Принцип субъектности в дошкольном образовании предполагает реали</w:t>
      </w:r>
      <w:r w:rsidR="00100A27" w:rsidRPr="00100A27">
        <w:rPr>
          <w:sz w:val="28"/>
          <w:szCs w:val="28"/>
        </w:rPr>
        <w:softHyphen/>
        <w:t>зацию субъект</w:t>
      </w:r>
      <w:r w:rsidR="003A51BD">
        <w:rPr>
          <w:sz w:val="28"/>
          <w:szCs w:val="28"/>
        </w:rPr>
        <w:t xml:space="preserve"> </w:t>
      </w:r>
      <w:r w:rsidR="00100A27" w:rsidRPr="00100A27">
        <w:rPr>
          <w:sz w:val="28"/>
          <w:szCs w:val="28"/>
        </w:rPr>
        <w:t>-</w:t>
      </w:r>
      <w:r w:rsidR="003A51BD">
        <w:rPr>
          <w:sz w:val="28"/>
          <w:szCs w:val="28"/>
        </w:rPr>
        <w:t xml:space="preserve"> </w:t>
      </w:r>
      <w:r w:rsidR="00100A27" w:rsidRPr="00100A27">
        <w:rPr>
          <w:sz w:val="28"/>
          <w:szCs w:val="28"/>
        </w:rPr>
        <w:t>субъектных отношений в образовательном процессе, утвержде</w:t>
      </w:r>
      <w:r w:rsidR="00100A27" w:rsidRPr="00100A27">
        <w:rPr>
          <w:sz w:val="28"/>
          <w:szCs w:val="28"/>
        </w:rPr>
        <w:softHyphen/>
        <w:t>ние и развитие субъектности дошкольника от потребности в самостоятельных действиях к реализации ребенка в детской деятельности: организацию об</w:t>
      </w:r>
      <w:r w:rsidR="00100A27">
        <w:rPr>
          <w:sz w:val="28"/>
          <w:szCs w:val="28"/>
        </w:rPr>
        <w:t>разо</w:t>
      </w:r>
      <w:r w:rsidR="00100A27">
        <w:rPr>
          <w:sz w:val="28"/>
          <w:szCs w:val="28"/>
        </w:rPr>
        <w:softHyphen/>
        <w:t>вательного процесса как со</w:t>
      </w:r>
      <w:r w:rsidR="00100A27" w:rsidRPr="00100A27">
        <w:rPr>
          <w:sz w:val="28"/>
          <w:szCs w:val="28"/>
        </w:rPr>
        <w:t>бытия субъектов.</w:t>
      </w:r>
    </w:p>
    <w:p w:rsidR="00757C5A" w:rsidRDefault="00757C5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pacing w:val="-1"/>
          <w:sz w:val="28"/>
          <w:szCs w:val="28"/>
        </w:rPr>
        <w:t>Принцип культуросооб</w:t>
      </w:r>
      <w:r w:rsidR="003A51BD">
        <w:rPr>
          <w:spacing w:val="-1"/>
          <w:sz w:val="28"/>
          <w:szCs w:val="28"/>
        </w:rPr>
        <w:t>разност</w:t>
      </w:r>
      <w:r w:rsidR="00100A27" w:rsidRPr="00100A27">
        <w:rPr>
          <w:spacing w:val="-1"/>
          <w:sz w:val="28"/>
          <w:szCs w:val="28"/>
        </w:rPr>
        <w:t xml:space="preserve">и определяет ведущую роль культуры в </w:t>
      </w:r>
      <w:r w:rsidR="00100A27" w:rsidRPr="00100A27">
        <w:rPr>
          <w:sz w:val="28"/>
          <w:szCs w:val="28"/>
        </w:rPr>
        <w:t>воспитании и социализации дошкольников, опору на культурное наследие Че</w:t>
      </w:r>
      <w:r w:rsidR="00100A27" w:rsidRPr="00100A27">
        <w:rPr>
          <w:sz w:val="28"/>
          <w:szCs w:val="28"/>
        </w:rPr>
        <w:softHyphen/>
        <w:t>ловечества (общечеловеческие ценности) в единстве с культурой народов ма</w:t>
      </w:r>
      <w:r w:rsidR="00100A27" w:rsidRPr="00100A27">
        <w:rPr>
          <w:sz w:val="28"/>
          <w:szCs w:val="28"/>
        </w:rPr>
        <w:softHyphen/>
        <w:t>лой Родины.</w:t>
      </w:r>
    </w:p>
    <w:p w:rsidR="00757C5A" w:rsidRDefault="00757C5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z w:val="28"/>
          <w:szCs w:val="28"/>
        </w:rPr>
        <w:t xml:space="preserve">Принцип природосообразности в воспитании дошкольников заключается </w:t>
      </w:r>
      <w:r w:rsidR="00100A27" w:rsidRPr="00100A27">
        <w:rPr>
          <w:spacing w:val="-1"/>
          <w:sz w:val="28"/>
          <w:szCs w:val="28"/>
        </w:rPr>
        <w:t xml:space="preserve">в амплификации (обогащении) дошкольного детства и </w:t>
      </w:r>
      <w:r w:rsidR="00100A27" w:rsidRPr="00100A27">
        <w:rPr>
          <w:spacing w:val="-1"/>
          <w:sz w:val="28"/>
          <w:szCs w:val="28"/>
        </w:rPr>
        <w:lastRenderedPageBreak/>
        <w:t>использовании при реа</w:t>
      </w:r>
      <w:r w:rsidR="00100A27" w:rsidRPr="00100A27">
        <w:rPr>
          <w:spacing w:val="-1"/>
          <w:sz w:val="28"/>
          <w:szCs w:val="28"/>
        </w:rPr>
        <w:softHyphen/>
      </w:r>
      <w:r w:rsidR="00100A27" w:rsidRPr="00100A27">
        <w:rPr>
          <w:sz w:val="28"/>
          <w:szCs w:val="28"/>
        </w:rPr>
        <w:t>лизации парциальной образовательной программы педагогических форм, спе</w:t>
      </w:r>
      <w:r w:rsidR="00100A27" w:rsidRPr="00100A27">
        <w:rPr>
          <w:sz w:val="28"/>
          <w:szCs w:val="28"/>
        </w:rPr>
        <w:softHyphen/>
        <w:t>цифических для детей дошкольного возраста.</w:t>
      </w:r>
    </w:p>
    <w:p w:rsidR="00757C5A" w:rsidRDefault="00757C5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z w:val="28"/>
          <w:szCs w:val="28"/>
        </w:rPr>
        <w:t>Принцип целостности предполагает применение системного подхода к отбору содержания образования в рамках парциальной программы, в целом требует обеспечения единства и взаимосвязи всех компонентов образователь</w:t>
      </w:r>
      <w:r w:rsidR="00100A27" w:rsidRPr="00100A27">
        <w:rPr>
          <w:sz w:val="28"/>
          <w:szCs w:val="28"/>
        </w:rPr>
        <w:softHyphen/>
        <w:t>ного процесса.</w:t>
      </w:r>
    </w:p>
    <w:p w:rsidR="00D7371D" w:rsidRDefault="00757C5A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z w:val="28"/>
          <w:szCs w:val="28"/>
        </w:rPr>
        <w:t xml:space="preserve">Принцип комплексности подразумевает реализацию системного подхода </w:t>
      </w:r>
      <w:r w:rsidR="00100A27" w:rsidRPr="00100A27">
        <w:rPr>
          <w:spacing w:val="-1"/>
          <w:sz w:val="28"/>
          <w:szCs w:val="28"/>
        </w:rPr>
        <w:t>в организации образовательного процесса при проектировании и создании со</w:t>
      </w:r>
      <w:r w:rsidR="00100A27" w:rsidRPr="00100A27">
        <w:rPr>
          <w:spacing w:val="-1"/>
          <w:sz w:val="28"/>
          <w:szCs w:val="28"/>
        </w:rPr>
        <w:softHyphen/>
      </w:r>
      <w:r w:rsidR="00100A27" w:rsidRPr="00100A27">
        <w:rPr>
          <w:sz w:val="28"/>
          <w:szCs w:val="28"/>
        </w:rPr>
        <w:t>бытийной общности детей и взрослых.</w:t>
      </w:r>
    </w:p>
    <w:p w:rsidR="009C410B" w:rsidRDefault="00D7371D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pacing w:val="-1"/>
          <w:sz w:val="28"/>
          <w:szCs w:val="28"/>
        </w:rPr>
        <w:t>Принцип увлекательности означает, что реализация программы ориенти</w:t>
      </w:r>
      <w:r w:rsidR="00100A27" w:rsidRPr="00100A27">
        <w:rPr>
          <w:spacing w:val="-1"/>
          <w:sz w:val="28"/>
          <w:szCs w:val="28"/>
        </w:rPr>
        <w:softHyphen/>
      </w:r>
      <w:r w:rsidR="00100A27" w:rsidRPr="00100A27">
        <w:rPr>
          <w:sz w:val="28"/>
          <w:szCs w:val="28"/>
        </w:rPr>
        <w:t xml:space="preserve">рована на поэтапное развитие интереса дошкольников к своей малой Родине и </w:t>
      </w:r>
      <w:r w:rsidR="00100A27" w:rsidRPr="00100A27">
        <w:rPr>
          <w:spacing w:val="-1"/>
          <w:sz w:val="28"/>
          <w:szCs w:val="28"/>
        </w:rPr>
        <w:t>реализуется в увлекательной для ребенка форме, обеспечивая каждому до</w:t>
      </w:r>
      <w:r w:rsidR="00100A27" w:rsidRPr="00100A27">
        <w:rPr>
          <w:spacing w:val="-1"/>
          <w:sz w:val="28"/>
          <w:szCs w:val="28"/>
        </w:rPr>
        <w:softHyphen/>
        <w:t>школьнику возможность радостного и содержательного проживания детства.</w:t>
      </w:r>
    </w:p>
    <w:p w:rsidR="009C410B" w:rsidRDefault="009C410B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pacing w:val="-2"/>
          <w:sz w:val="28"/>
          <w:szCs w:val="28"/>
        </w:rPr>
        <w:t xml:space="preserve">Принцип активности заключается в обеспечении активности и поддержке </w:t>
      </w:r>
      <w:r w:rsidR="00100A27" w:rsidRPr="00100A27">
        <w:rPr>
          <w:spacing w:val="-1"/>
          <w:sz w:val="28"/>
          <w:szCs w:val="28"/>
        </w:rPr>
        <w:t xml:space="preserve">инициативности дошкольника в общении и деятельности со взрослыми и </w:t>
      </w:r>
      <w:r w:rsidR="00100A27" w:rsidRPr="00100A27">
        <w:rPr>
          <w:sz w:val="28"/>
          <w:szCs w:val="28"/>
        </w:rPr>
        <w:t>сверстниками.</w:t>
      </w:r>
    </w:p>
    <w:p w:rsidR="009C410B" w:rsidRDefault="009C410B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pacing w:val="-1"/>
          <w:sz w:val="28"/>
          <w:szCs w:val="28"/>
        </w:rPr>
        <w:t>Принцип самостоятельности предпол</w:t>
      </w:r>
      <w:r w:rsidR="00D113C8">
        <w:rPr>
          <w:spacing w:val="-1"/>
          <w:sz w:val="28"/>
          <w:szCs w:val="28"/>
        </w:rPr>
        <w:t>агает развитие и поддержку само</w:t>
      </w:r>
      <w:r w:rsidR="00100A27" w:rsidRPr="00100A27">
        <w:rPr>
          <w:spacing w:val="-1"/>
          <w:sz w:val="28"/>
          <w:szCs w:val="28"/>
        </w:rPr>
        <w:t>стоятельности дошкольников в разных формах (начиная от выражения своих впечатлений до организации тех или иных видов детской деятельности).</w:t>
      </w:r>
    </w:p>
    <w:p w:rsidR="009C410B" w:rsidRDefault="009C410B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z w:val="28"/>
          <w:szCs w:val="28"/>
        </w:rPr>
        <w:t xml:space="preserve">Принцип творчества означает общую направленность образовательной </w:t>
      </w:r>
      <w:r w:rsidR="00100A27" w:rsidRPr="00100A27">
        <w:rPr>
          <w:spacing w:val="-1"/>
          <w:sz w:val="28"/>
          <w:szCs w:val="28"/>
        </w:rPr>
        <w:t>деятельности в рамках парциальной программы на творчество.</w:t>
      </w:r>
    </w:p>
    <w:p w:rsidR="009C410B" w:rsidRDefault="009C410B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pacing w:val="-1"/>
          <w:sz w:val="28"/>
          <w:szCs w:val="28"/>
        </w:rPr>
        <w:t xml:space="preserve">Принцип продуктивности дополняет принцип творчества и предполагает постепенное расширение возможностей дошкольников в самореализации через </w:t>
      </w:r>
      <w:r w:rsidR="00100A27" w:rsidRPr="00100A27">
        <w:rPr>
          <w:sz w:val="28"/>
          <w:szCs w:val="28"/>
        </w:rPr>
        <w:t>разнообразные продуктивные виды детской и совместной со взрослыми дея</w:t>
      </w:r>
      <w:r w:rsidR="00100A27" w:rsidRPr="00100A27">
        <w:rPr>
          <w:sz w:val="28"/>
          <w:szCs w:val="28"/>
        </w:rPr>
        <w:softHyphen/>
        <w:t>тельности.</w:t>
      </w:r>
    </w:p>
    <w:p w:rsidR="0091487F" w:rsidRDefault="009C410B" w:rsidP="00E56764">
      <w:pPr>
        <w:pStyle w:val="aa"/>
        <w:shd w:val="clear" w:color="auto" w:fill="FFFFFF"/>
        <w:spacing w:before="0" w:beforeAutospacing="0" w:after="0" w:afterAutospacing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A27" w:rsidRPr="00100A27">
        <w:rPr>
          <w:spacing w:val="-2"/>
          <w:sz w:val="28"/>
          <w:szCs w:val="28"/>
        </w:rPr>
        <w:t xml:space="preserve">Принцип гуманизма обобщает описанную выше систему принципов и </w:t>
      </w:r>
      <w:r w:rsidR="00100A27" w:rsidRPr="00100A27">
        <w:rPr>
          <w:spacing w:val="-1"/>
          <w:sz w:val="28"/>
          <w:szCs w:val="28"/>
        </w:rPr>
        <w:t>утверждает, что «ребенок развивается, накапливая социокультурный опыт, со</w:t>
      </w:r>
      <w:r w:rsidR="00100A27" w:rsidRPr="00100A27">
        <w:rPr>
          <w:spacing w:val="-1"/>
          <w:sz w:val="28"/>
          <w:szCs w:val="28"/>
        </w:rPr>
        <w:softHyphen/>
      </w:r>
      <w:r w:rsidR="00100A27" w:rsidRPr="00100A27">
        <w:rPr>
          <w:sz w:val="28"/>
          <w:szCs w:val="28"/>
        </w:rPr>
        <w:t xml:space="preserve">циокультурные впечатления и одновременно активно преобразуя культуру, </w:t>
      </w:r>
      <w:r w:rsidR="00100A27" w:rsidRPr="00100A27">
        <w:rPr>
          <w:spacing w:val="-1"/>
          <w:sz w:val="28"/>
          <w:szCs w:val="28"/>
        </w:rPr>
        <w:t xml:space="preserve">внося в нее элементы своей субкультуры, становясь субъектом разных видов </w:t>
      </w:r>
      <w:r w:rsidR="00100A27" w:rsidRPr="00100A27">
        <w:rPr>
          <w:sz w:val="28"/>
          <w:szCs w:val="28"/>
        </w:rPr>
        <w:t>детской деятельности» (Гогоберидзе А.Г., 2009).</w:t>
      </w:r>
    </w:p>
    <w:p w:rsidR="00766B8F" w:rsidRDefault="00766B8F" w:rsidP="00766B8F">
      <w:pPr>
        <w:pStyle w:val="aa"/>
        <w:shd w:val="clear" w:color="auto" w:fill="FFFFFF"/>
        <w:ind w:firstLine="567"/>
        <w:rPr>
          <w:sz w:val="28"/>
          <w:szCs w:val="28"/>
        </w:rPr>
      </w:pPr>
      <w:r w:rsidRPr="00766B8F">
        <w:rPr>
          <w:b/>
          <w:bCs/>
          <w:spacing w:val="-2"/>
          <w:sz w:val="28"/>
          <w:szCs w:val="28"/>
        </w:rPr>
        <w:t>Планируемые результаты освоения парциальной программы позна</w:t>
      </w:r>
      <w:r w:rsidRPr="00766B8F">
        <w:rPr>
          <w:b/>
          <w:bCs/>
          <w:spacing w:val="-2"/>
          <w:sz w:val="28"/>
          <w:szCs w:val="28"/>
        </w:rPr>
        <w:softHyphen/>
      </w:r>
      <w:r w:rsidRPr="00766B8F">
        <w:rPr>
          <w:b/>
          <w:bCs/>
          <w:spacing w:val="-1"/>
          <w:sz w:val="28"/>
          <w:szCs w:val="28"/>
        </w:rPr>
        <w:t xml:space="preserve">вательного развития «Здравствуй, мир Белогорья!» на этапе </w:t>
      </w:r>
      <w:r w:rsidRPr="00766B8F">
        <w:rPr>
          <w:b/>
          <w:bCs/>
          <w:sz w:val="28"/>
          <w:szCs w:val="28"/>
        </w:rPr>
        <w:t>завершения дошкольного детства</w:t>
      </w:r>
      <w:r>
        <w:rPr>
          <w:b/>
          <w:bCs/>
          <w:sz w:val="28"/>
          <w:szCs w:val="28"/>
        </w:rPr>
        <w:t>.</w:t>
      </w:r>
    </w:p>
    <w:p w:rsidR="00766B8F" w:rsidRDefault="00766B8F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6B8F">
        <w:rPr>
          <w:sz w:val="28"/>
          <w:szCs w:val="28"/>
        </w:rPr>
        <w:t>-</w:t>
      </w:r>
      <w:r w:rsidRPr="00766B8F">
        <w:rPr>
          <w:sz w:val="28"/>
          <w:szCs w:val="28"/>
        </w:rPr>
        <w:tab/>
      </w:r>
      <w:r w:rsidRPr="00766B8F">
        <w:rPr>
          <w:spacing w:val="-1"/>
          <w:sz w:val="28"/>
          <w:szCs w:val="28"/>
        </w:rPr>
        <w:t>ребенок владеет представлениями о себе и составе своей семьи, своей</w:t>
      </w:r>
      <w:r w:rsidRPr="00766B8F">
        <w:rPr>
          <w:spacing w:val="-1"/>
          <w:sz w:val="28"/>
          <w:szCs w:val="28"/>
        </w:rPr>
        <w:br/>
      </w:r>
      <w:r w:rsidRPr="00766B8F">
        <w:rPr>
          <w:spacing w:val="-2"/>
          <w:sz w:val="28"/>
          <w:szCs w:val="28"/>
        </w:rPr>
        <w:t>принадлежности к семье, об обязанностях каждого члена семьи и самого ребен</w:t>
      </w:r>
      <w:r w:rsidRPr="00766B8F">
        <w:rPr>
          <w:spacing w:val="-2"/>
          <w:sz w:val="28"/>
          <w:szCs w:val="28"/>
        </w:rPr>
        <w:softHyphen/>
      </w:r>
      <w:r w:rsidRPr="00766B8F">
        <w:rPr>
          <w:sz w:val="28"/>
          <w:szCs w:val="28"/>
        </w:rPr>
        <w:t>ка, о важном значении семейных традиций, о</w:t>
      </w:r>
      <w:r w:rsidR="003A51BD">
        <w:rPr>
          <w:sz w:val="28"/>
          <w:szCs w:val="28"/>
        </w:rPr>
        <w:t>б увлечениях, совместных празд</w:t>
      </w:r>
      <w:r w:rsidR="003A51BD">
        <w:rPr>
          <w:sz w:val="28"/>
          <w:szCs w:val="28"/>
        </w:rPr>
        <w:softHyphen/>
      </w:r>
      <w:r w:rsidRPr="00766B8F">
        <w:rPr>
          <w:sz w:val="28"/>
          <w:szCs w:val="28"/>
        </w:rPr>
        <w:t>никах, отдыхе;</w:t>
      </w:r>
    </w:p>
    <w:p w:rsidR="00990D40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B8F" w:rsidRPr="00766B8F">
        <w:rPr>
          <w:sz w:val="28"/>
          <w:szCs w:val="28"/>
        </w:rPr>
        <w:t>сформированы представления о своей принадлежности к группе детей детского сада, участвует в коллективных мероприятиях в группе и детском са</w:t>
      </w:r>
      <w:r w:rsidR="00766B8F" w:rsidRPr="00766B8F">
        <w:rPr>
          <w:sz w:val="28"/>
          <w:szCs w:val="28"/>
        </w:rPr>
        <w:softHyphen/>
        <w:t>ду, владеет правилами и нормами общения и взаимодействия с детьми и взрос</w:t>
      </w:r>
      <w:r w:rsidR="00766B8F" w:rsidRPr="00766B8F">
        <w:rPr>
          <w:sz w:val="28"/>
          <w:szCs w:val="28"/>
        </w:rPr>
        <w:softHyphen/>
        <w:t>лыми в различных ситуациях;</w:t>
      </w:r>
    </w:p>
    <w:p w:rsidR="00990D40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6B8F" w:rsidRPr="00766B8F">
        <w:rPr>
          <w:spacing w:val="-1"/>
          <w:sz w:val="28"/>
          <w:szCs w:val="28"/>
        </w:rPr>
        <w:t>обладает начальными знаниями о родном городе (поселке, селе) - его гер</w:t>
      </w:r>
      <w:r w:rsidR="00766B8F" w:rsidRPr="00766B8F">
        <w:rPr>
          <w:spacing w:val="-1"/>
          <w:sz w:val="28"/>
          <w:szCs w:val="28"/>
        </w:rPr>
        <w:softHyphen/>
      </w:r>
      <w:r w:rsidR="00766B8F" w:rsidRPr="00766B8F">
        <w:rPr>
          <w:spacing w:val="-2"/>
          <w:sz w:val="28"/>
          <w:szCs w:val="28"/>
        </w:rPr>
        <w:t>бе, названии улиц, некото</w:t>
      </w:r>
      <w:r>
        <w:rPr>
          <w:spacing w:val="-2"/>
          <w:sz w:val="28"/>
          <w:szCs w:val="28"/>
        </w:rPr>
        <w:t xml:space="preserve">рых архитектурных особенностях, </w:t>
      </w:r>
      <w:r w:rsidR="00766B8F" w:rsidRPr="00766B8F">
        <w:rPr>
          <w:spacing w:val="-2"/>
          <w:sz w:val="28"/>
          <w:szCs w:val="28"/>
        </w:rPr>
        <w:t>достопримечатель</w:t>
      </w:r>
      <w:r w:rsidR="00766B8F" w:rsidRPr="00766B8F">
        <w:rPr>
          <w:spacing w:val="-2"/>
          <w:sz w:val="28"/>
          <w:szCs w:val="28"/>
        </w:rPr>
        <w:softHyphen/>
      </w:r>
      <w:r w:rsidR="00766B8F" w:rsidRPr="00766B8F">
        <w:rPr>
          <w:sz w:val="28"/>
          <w:szCs w:val="28"/>
        </w:rPr>
        <w:t>ностях, понимает назначение общественных учреждений, разных видов транс</w:t>
      </w:r>
      <w:r w:rsidR="00766B8F" w:rsidRPr="00766B8F">
        <w:rPr>
          <w:sz w:val="28"/>
          <w:szCs w:val="28"/>
        </w:rPr>
        <w:softHyphen/>
      </w:r>
      <w:r w:rsidR="00766B8F" w:rsidRPr="00766B8F">
        <w:rPr>
          <w:spacing w:val="-1"/>
          <w:sz w:val="28"/>
          <w:szCs w:val="28"/>
        </w:rPr>
        <w:t>порта. Овладевает представлениями о местах труда и отдыха людей в городе (поселке, селе), об истории города и выдающихся горожанах, традициях город</w:t>
      </w:r>
      <w:r w:rsidR="00766B8F" w:rsidRPr="00766B8F">
        <w:rPr>
          <w:spacing w:val="-1"/>
          <w:sz w:val="28"/>
          <w:szCs w:val="28"/>
        </w:rPr>
        <w:softHyphen/>
        <w:t xml:space="preserve">ской (сельской) жизни. Понимает важность труда родителей и взрослых для </w:t>
      </w:r>
      <w:r w:rsidR="00766B8F" w:rsidRPr="00766B8F">
        <w:rPr>
          <w:sz w:val="28"/>
          <w:szCs w:val="28"/>
        </w:rPr>
        <w:t>общества;</w:t>
      </w:r>
    </w:p>
    <w:p w:rsidR="00990D40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B8F" w:rsidRPr="00766B8F">
        <w:rPr>
          <w:spacing w:val="-1"/>
          <w:sz w:val="28"/>
          <w:szCs w:val="28"/>
        </w:rPr>
        <w:t>обладает начальными знаниями о родной стране - ее государственных символах, президенте, столице и крупных городах, особенностях природы, тру</w:t>
      </w:r>
      <w:r w:rsidR="00766B8F" w:rsidRPr="00766B8F">
        <w:rPr>
          <w:spacing w:val="-1"/>
          <w:sz w:val="28"/>
          <w:szCs w:val="28"/>
        </w:rPr>
        <w:softHyphen/>
      </w:r>
      <w:r w:rsidR="00766B8F" w:rsidRPr="00766B8F">
        <w:rPr>
          <w:sz w:val="28"/>
          <w:szCs w:val="28"/>
        </w:rPr>
        <w:t>да людей;</w:t>
      </w:r>
    </w:p>
    <w:p w:rsidR="00990D40" w:rsidRDefault="00766B8F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766B8F">
        <w:rPr>
          <w:sz w:val="28"/>
          <w:szCs w:val="28"/>
        </w:rPr>
        <w:t>-</w:t>
      </w:r>
      <w:r w:rsidRPr="00766B8F">
        <w:rPr>
          <w:sz w:val="28"/>
          <w:szCs w:val="28"/>
        </w:rPr>
        <w:tab/>
      </w:r>
      <w:r w:rsidRPr="00766B8F">
        <w:rPr>
          <w:spacing w:val="-2"/>
          <w:sz w:val="28"/>
          <w:szCs w:val="28"/>
        </w:rPr>
        <w:t>проявляет интерес к ярким фактам из истории и культуры малой родины,</w:t>
      </w:r>
      <w:r w:rsidR="003A51BD">
        <w:rPr>
          <w:spacing w:val="-2"/>
          <w:sz w:val="28"/>
          <w:szCs w:val="28"/>
        </w:rPr>
        <w:t xml:space="preserve"> </w:t>
      </w:r>
      <w:r w:rsidRPr="00766B8F">
        <w:rPr>
          <w:spacing w:val="-1"/>
          <w:sz w:val="28"/>
          <w:szCs w:val="28"/>
        </w:rPr>
        <w:t>страны и общества, к некоторым выдающим</w:t>
      </w:r>
      <w:r w:rsidR="00990D40">
        <w:rPr>
          <w:spacing w:val="-1"/>
          <w:sz w:val="28"/>
          <w:szCs w:val="28"/>
        </w:rPr>
        <w:t>ся людям Белгородчины и России.</w:t>
      </w:r>
    </w:p>
    <w:p w:rsidR="00990D40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 п</w:t>
      </w:r>
      <w:r w:rsidR="00766B8F" w:rsidRPr="00766B8F">
        <w:rPr>
          <w:spacing w:val="-1"/>
          <w:sz w:val="28"/>
          <w:szCs w:val="28"/>
        </w:rPr>
        <w:t xml:space="preserve">роявляет желание участвовать в праздновании государственных праздников и </w:t>
      </w:r>
      <w:r w:rsidR="00766B8F" w:rsidRPr="00766B8F">
        <w:rPr>
          <w:sz w:val="28"/>
          <w:szCs w:val="28"/>
        </w:rPr>
        <w:t>в социальных акциях страны и города (поселка, села);</w:t>
      </w:r>
    </w:p>
    <w:p w:rsidR="00990D40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6B8F" w:rsidRPr="00766B8F">
        <w:rPr>
          <w:spacing w:val="-1"/>
          <w:sz w:val="28"/>
          <w:szCs w:val="28"/>
        </w:rPr>
        <w:t>владеет начальными представлениями о Российской армии, о воинах, ко</w:t>
      </w:r>
      <w:r w:rsidR="00766B8F" w:rsidRPr="00766B8F">
        <w:rPr>
          <w:spacing w:val="-1"/>
          <w:sz w:val="28"/>
          <w:szCs w:val="28"/>
        </w:rPr>
        <w:softHyphen/>
      </w:r>
      <w:r w:rsidR="00766B8F" w:rsidRPr="00766B8F">
        <w:rPr>
          <w:spacing w:val="-2"/>
          <w:sz w:val="28"/>
          <w:szCs w:val="28"/>
        </w:rPr>
        <w:t>торые охраняют нашу Родину, героическом прошлом России и Белгородской области. Понимает ценность и смысл возложения цветов к памятникам и обе</w:t>
      </w:r>
      <w:r w:rsidR="00766B8F" w:rsidRPr="00766B8F">
        <w:rPr>
          <w:spacing w:val="-2"/>
          <w:sz w:val="28"/>
          <w:szCs w:val="28"/>
        </w:rPr>
        <w:softHyphen/>
      </w:r>
      <w:r w:rsidR="00766B8F" w:rsidRPr="00766B8F">
        <w:rPr>
          <w:sz w:val="28"/>
          <w:szCs w:val="28"/>
        </w:rPr>
        <w:t>лискам погибших воинов.</w:t>
      </w:r>
    </w:p>
    <w:p w:rsidR="00990D40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B8F" w:rsidRPr="00766B8F">
        <w:rPr>
          <w:sz w:val="28"/>
          <w:szCs w:val="28"/>
        </w:rPr>
        <w:t>проявляет инициативу и самостоятельность в познавательно-</w:t>
      </w:r>
      <w:r w:rsidR="00766B8F" w:rsidRPr="00766B8F">
        <w:rPr>
          <w:spacing w:val="-1"/>
          <w:sz w:val="28"/>
          <w:szCs w:val="28"/>
        </w:rPr>
        <w:t>исследовательской деятельности и экспериментировании с объектами живой и неживой природы (выявление свойств и качеств объектов и материалов, опре</w:t>
      </w:r>
      <w:r w:rsidR="00766B8F" w:rsidRPr="00766B8F">
        <w:rPr>
          <w:spacing w:val="-1"/>
          <w:sz w:val="28"/>
          <w:szCs w:val="28"/>
        </w:rPr>
        <w:softHyphen/>
        <w:t>деление признаков, наблюдение, сравнение и классификация объектов);</w:t>
      </w:r>
    </w:p>
    <w:p w:rsidR="002342BF" w:rsidRDefault="00990D40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B8F" w:rsidRPr="00766B8F">
        <w:rPr>
          <w:spacing w:val="-1"/>
          <w:sz w:val="28"/>
          <w:szCs w:val="28"/>
        </w:rPr>
        <w:t>овладевает способами доказательства своих утверждений и обоснования своих предположений. Придумывает творческие вопросы, задачи, игры. При</w:t>
      </w:r>
      <w:r w:rsidR="00766B8F" w:rsidRPr="00766B8F">
        <w:rPr>
          <w:spacing w:val="-1"/>
          <w:sz w:val="28"/>
          <w:szCs w:val="28"/>
        </w:rPr>
        <w:softHyphen/>
      </w:r>
      <w:r w:rsidR="00766B8F" w:rsidRPr="00766B8F">
        <w:rPr>
          <w:sz w:val="28"/>
          <w:szCs w:val="28"/>
        </w:rPr>
        <w:t>нимает участие в обсуждении творческих задач и игр, предлагает свои вариан</w:t>
      </w:r>
      <w:r w:rsidR="00766B8F" w:rsidRPr="00766B8F">
        <w:rPr>
          <w:sz w:val="28"/>
          <w:szCs w:val="28"/>
        </w:rPr>
        <w:softHyphen/>
        <w:t>ты решения.</w:t>
      </w:r>
    </w:p>
    <w:p w:rsidR="009A7322" w:rsidRDefault="009A7322" w:rsidP="001E17D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3C82" w:rsidRPr="001D3C82" w:rsidRDefault="009A7322" w:rsidP="001D3C8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C82">
        <w:rPr>
          <w:sz w:val="28"/>
          <w:szCs w:val="28"/>
          <w:lang w:val="ru-RU"/>
        </w:rPr>
        <w:t xml:space="preserve">2. </w:t>
      </w:r>
      <w:r w:rsidR="001D3C82">
        <w:rPr>
          <w:rFonts w:ascii="Times New Roman" w:hAnsi="Times New Roman" w:cs="Times New Roman"/>
          <w:sz w:val="28"/>
          <w:szCs w:val="28"/>
          <w:lang w:val="ru-RU"/>
        </w:rPr>
        <w:t>Парциальная программа</w:t>
      </w:r>
      <w:r w:rsidR="001D3C82" w:rsidRPr="001D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C82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образования </w:t>
      </w:r>
      <w:r w:rsidR="001D3C82" w:rsidRPr="001D3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C82" w:rsidRPr="001D3C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«Цветной </w:t>
      </w:r>
      <w:r w:rsidR="001D3C82" w:rsidRPr="001D3C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мир </w:t>
      </w:r>
      <w:r w:rsidR="001D3C82" w:rsidRPr="001D3C82">
        <w:rPr>
          <w:rFonts w:ascii="Times New Roman" w:hAnsi="Times New Roman" w:cs="Times New Roman"/>
          <w:b/>
          <w:sz w:val="28"/>
          <w:szCs w:val="28"/>
          <w:lang w:val="ru-RU"/>
        </w:rPr>
        <w:t>Белогорья»</w:t>
      </w:r>
    </w:p>
    <w:p w:rsidR="00426F78" w:rsidRDefault="00426F78" w:rsidP="00426F7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F78">
        <w:rPr>
          <w:rFonts w:ascii="Times New Roman" w:hAnsi="Times New Roman" w:cs="Times New Roman"/>
          <w:sz w:val="28"/>
          <w:szCs w:val="28"/>
          <w:lang w:val="ru-RU"/>
        </w:rPr>
        <w:t>«Цветной мир Белогорья!» - совреме</w:t>
      </w:r>
      <w:r w:rsidR="00D113C8">
        <w:rPr>
          <w:rFonts w:ascii="Times New Roman" w:hAnsi="Times New Roman" w:cs="Times New Roman"/>
          <w:sz w:val="28"/>
          <w:szCs w:val="28"/>
          <w:lang w:val="ru-RU"/>
        </w:rPr>
        <w:t>нная парциальная программа, раз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t>работанная на основе интеграции изобразительного искусства с другими вида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softHyphen/>
        <w:t>ми детской деятельности (игра, конструирование, литература, музыка, театр), с учетом полихудожественного подхода к образовательному процессу, опыта со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softHyphen/>
        <w:t>творчества (с педагогом, другими детьми, художником, мастером и т.д.), а так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softHyphen/>
        <w:t>же с учетом историко-культурных традиций художественного краеведения. Методологической основой программы являются сложившиеся в отечествен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softHyphen/>
        <w:t>ной педагогической практике культурно-исторический, индивидуально-дифференцированный, системный и деятельностный подходы к художествен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softHyphen/>
        <w:t>но-эстетическому развитию детей в гармонизированных условиях обществен</w:t>
      </w:r>
      <w:r w:rsidRPr="00426F78">
        <w:rPr>
          <w:rFonts w:ascii="Times New Roman" w:hAnsi="Times New Roman" w:cs="Times New Roman"/>
          <w:sz w:val="28"/>
          <w:szCs w:val="28"/>
          <w:lang w:val="ru-RU"/>
        </w:rPr>
        <w:softHyphen/>
        <w:t>ного и семейного воспитания.</w:t>
      </w:r>
    </w:p>
    <w:p w:rsidR="00D458A5" w:rsidRDefault="00D458A5" w:rsidP="0061109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3457" w:rsidRDefault="009E3457" w:rsidP="0061109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1096" w:rsidRPr="00536EEC" w:rsidRDefault="00611096" w:rsidP="00611096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536E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 программы:</w:t>
      </w:r>
      <w:r w:rsidRPr="00536E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1096" w:rsidRPr="00611096" w:rsidRDefault="00611096" w:rsidP="0061109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z w:val="28"/>
          <w:szCs w:val="28"/>
          <w:lang w:val="ru-RU"/>
        </w:rPr>
        <w:t>обеспечение художественно-эстетического развития детей 3-8 лет на основе художественных традиций Белгородчины с учетом ин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дивидуальных и возрастных особенностей дошкольников, потребностей детей и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их родителей.</w:t>
      </w:r>
    </w:p>
    <w:p w:rsidR="00611096" w:rsidRPr="00536EEC" w:rsidRDefault="00611096" w:rsidP="00611096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6EE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t>содействовать развитию любознательности и познавательной мотивации на основе ценностно</w:t>
      </w:r>
      <w:r w:rsidR="00A2026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t>-</w:t>
      </w:r>
      <w:r w:rsidR="00A2026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t>смыслового восприятия и понимания произведений искус</w:t>
      </w: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softHyphen/>
        <w:t>ства (словесного, музыкального, изобразительного: живописи, графики, декора</w:t>
      </w: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softHyphen/>
        <w:t>тивно-прикладного творчества, архитектуры, дизайна), мира природы Белогорья;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способствовать раскрытию природы видов и жанров искусства Белого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рья как результата творческой деятельности человека;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содействовать формированию эстетического и бережного отношения к художественным традициям родного края как отражению жизни своего народа </w:t>
      </w: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во всем ее многообразии, к окружающей действительности и, в целом, к самому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себе как части мироздания;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развивать творческое воображение, наглядно-образное мышление, эс</w:t>
      </w: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тетическое восприятие как эмоционально-интеллектуальный процесс на основе 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познавательно-исследовательской, проектной деятельности.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поддерживать стремление детей к знакомству с деятельностью худож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ника, архитектора, народного мастера на трех уро</w:t>
      </w:r>
      <w:r w:rsidR="00F927D6">
        <w:rPr>
          <w:rFonts w:ascii="Times New Roman" w:hAnsi="Times New Roman" w:cs="Times New Roman"/>
          <w:sz w:val="28"/>
          <w:szCs w:val="28"/>
          <w:lang w:val="ru-RU"/>
        </w:rPr>
        <w:t>внях освоения «восп</w:t>
      </w:r>
      <w:r w:rsidR="00A2026A">
        <w:rPr>
          <w:rFonts w:ascii="Times New Roman" w:hAnsi="Times New Roman" w:cs="Times New Roman"/>
          <w:sz w:val="28"/>
          <w:szCs w:val="28"/>
          <w:lang w:val="ru-RU"/>
        </w:rPr>
        <w:t>риятие -</w:t>
      </w:r>
      <w:r w:rsidR="00F92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26A">
        <w:rPr>
          <w:rFonts w:ascii="Times New Roman" w:hAnsi="Times New Roman" w:cs="Times New Roman"/>
          <w:sz w:val="28"/>
          <w:szCs w:val="28"/>
          <w:lang w:val="ru-RU"/>
        </w:rPr>
        <w:t>исполн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ительство-творчество».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обогащать художественный опыт детей на основе освоения «языка ис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кусства, культуры» Белогорья;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вызывать интерес, уважение к людям, которые трудятся на благо своей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малой Родины;</w:t>
      </w:r>
    </w:p>
    <w:p w:rsidR="00611096" w:rsidRPr="00611096" w:rsidRDefault="00611096" w:rsidP="00611096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ственной культуры, как части се искусства Белогорья.</w:t>
      </w:r>
    </w:p>
    <w:p w:rsidR="00684BFB" w:rsidRDefault="00684BFB" w:rsidP="00611096">
      <w:pPr>
        <w:shd w:val="clear" w:color="auto" w:fill="FFFFFF"/>
        <w:spacing w:line="240" w:lineRule="auto"/>
        <w:ind w:right="19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611096" w:rsidRPr="00A2026A" w:rsidRDefault="00611096" w:rsidP="00611096">
      <w:pPr>
        <w:shd w:val="clear" w:color="auto" w:fill="FFFFFF"/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Данные положения реализуются в педагогическом процессе на основе </w:t>
      </w:r>
      <w:r w:rsidRPr="00A2026A">
        <w:rPr>
          <w:rFonts w:ascii="Times New Roman" w:hAnsi="Times New Roman" w:cs="Times New Roman"/>
          <w:b/>
          <w:sz w:val="28"/>
          <w:szCs w:val="28"/>
          <w:lang w:val="ru-RU"/>
        </w:rPr>
        <w:t>методологических подходов:</w:t>
      </w:r>
    </w:p>
    <w:p w:rsidR="00611096" w:rsidRPr="00611096" w:rsidRDefault="00611096" w:rsidP="00611096">
      <w:pPr>
        <w:shd w:val="clear" w:color="auto" w:fill="FFFFFF"/>
        <w:spacing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017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Антропологический подход</w:t>
      </w:r>
      <w:r w:rsidRPr="006110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системное использование 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научных знаний о развитии возрастных осо</w:t>
      </w:r>
      <w:r w:rsidR="0088269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бенностей детей дошкольного воз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раста; проектирование и реализацию художественного процесса в соответствии с индивидуальными особенностями ребенка, его возможностей и потребностей.</w:t>
      </w:r>
    </w:p>
    <w:p w:rsidR="00611096" w:rsidRPr="00611096" w:rsidRDefault="00611096" w:rsidP="00611096">
      <w:pPr>
        <w:shd w:val="clear" w:color="auto" w:fill="FFFFFF"/>
        <w:ind w:right="29" w:firstLine="567"/>
        <w:jc w:val="both"/>
        <w:rPr>
          <w:sz w:val="28"/>
          <w:szCs w:val="28"/>
          <w:lang w:val="ru-RU"/>
        </w:rPr>
      </w:pPr>
      <w:r w:rsidRPr="008B6017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Культурологический подход</w:t>
      </w:r>
      <w:r w:rsidRPr="006110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способствует рассмотрению культуры в об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разовании как одной из важнейших его содержательных оснований, отражаю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 xml:space="preserve">щих знания о природе, обществе, способах художественной 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деятельности, цен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ностного отношения человека к творчеству людей, природе родного края как источнику художественного творчества и т.д. Культура способствует развитию эмоционально-ценностного отношения человека к окружающему миру и ста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 xml:space="preserve">новлению его художественно-творческому опыту, критическому осмыслению </w:t>
      </w: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t>ценностных ориентации и отношений к культурному многообразию, их взаи</w:t>
      </w: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модействию па уровне диалога культур (на примере формирования населения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Белгородского края).</w:t>
      </w:r>
      <w:r w:rsidRPr="00611096">
        <w:rPr>
          <w:sz w:val="28"/>
          <w:szCs w:val="28"/>
          <w:lang w:val="ru-RU"/>
        </w:rPr>
        <w:t xml:space="preserve"> </w:t>
      </w:r>
    </w:p>
    <w:p w:rsidR="00611096" w:rsidRPr="00611096" w:rsidRDefault="00611096" w:rsidP="00611096">
      <w:pPr>
        <w:shd w:val="clear" w:color="auto" w:fill="FFFFFF"/>
        <w:spacing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017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Полихудожественный подход</w:t>
      </w:r>
      <w:r w:rsidRPr="006110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направлен на взаимодействие разных ис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кусств, разнообразных видов художественной деятельности в процессе одного занятия (художественного события), рассматривается как качественно новый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 xml:space="preserve">уровень художественного образования и эстетического воспитания детей 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(например, при выявлении общих черт разных видов искусства дети обращают внимание на отражение одного и того же мотива или сюжета в сказке, музыке, изобразительном искусстве; с помощью каких выразительных средств переда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ется настроение в музыке, танце, изображении, поэзии - ритм, гармония, дина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мика, мелодика, композиция, форма, равновесие и др.).</w:t>
      </w:r>
    </w:p>
    <w:p w:rsidR="00611096" w:rsidRPr="00611096" w:rsidRDefault="00611096" w:rsidP="0061109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t>Занятия должны выстраиваться с учетом к ним историко</w:t>
      </w:r>
      <w:r w:rsidR="00F927D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-культ</w:t>
      </w:r>
      <w:r w:rsidRPr="00611096">
        <w:rPr>
          <w:rFonts w:ascii="Times New Roman" w:hAnsi="Times New Roman" w:cs="Times New Roman"/>
          <w:spacing w:val="-3"/>
          <w:sz w:val="28"/>
          <w:szCs w:val="28"/>
          <w:lang w:val="ru-RU"/>
        </w:rPr>
        <w:t>урологиче</w:t>
      </w:r>
      <w:r w:rsidRPr="00611096">
        <w:rPr>
          <w:rFonts w:ascii="Times New Roman" w:hAnsi="Times New Roman" w:cs="Times New Roman"/>
          <w:spacing w:val="-4"/>
          <w:sz w:val="28"/>
          <w:szCs w:val="28"/>
          <w:lang w:val="ru-RU"/>
        </w:rPr>
        <w:t>ского, художественно-эстетического и комплексного подходов, с учетом регио</w:t>
      </w:r>
      <w:r w:rsidRPr="00611096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11096">
        <w:rPr>
          <w:rFonts w:ascii="Times New Roman" w:hAnsi="Times New Roman" w:cs="Times New Roman"/>
          <w:spacing w:val="-6"/>
          <w:sz w:val="28"/>
          <w:szCs w:val="28"/>
          <w:lang w:val="ru-RU"/>
        </w:rPr>
        <w:t>нальных особенностей бытования и развития художественных традиций Белогорья.</w:t>
      </w:r>
    </w:p>
    <w:p w:rsidR="00611096" w:rsidRPr="00611096" w:rsidRDefault="00611096" w:rsidP="0061109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Историко-культурологический подход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погружение детей 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в различные исторические эпохи, художеств</w:t>
      </w:r>
      <w:r w:rsidR="00882699">
        <w:rPr>
          <w:rFonts w:ascii="Times New Roman" w:hAnsi="Times New Roman" w:cs="Times New Roman"/>
          <w:spacing w:val="-1"/>
          <w:sz w:val="28"/>
          <w:szCs w:val="28"/>
          <w:lang w:val="ru-RU"/>
        </w:rPr>
        <w:t>енные стили, содержание произве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дений искусства, механизмы его функционирования, знакомство с художе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 xml:space="preserve">ственно-творческим опытом мастера-творца и др. Такой подход позволяет 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формировать у детей эмоционально-волевое отношение к исполнению художе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 xml:space="preserve">ственно-творческих заданий, активизировать сам творческий процесс, а также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повысить интерес к занятиям.</w:t>
      </w:r>
    </w:p>
    <w:p w:rsidR="00611096" w:rsidRPr="00611096" w:rsidRDefault="00611096" w:rsidP="00611096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Художественно-эстетический подход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позволяет выявить общее и раз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личное в двух типах художественного творч</w:t>
      </w:r>
      <w:r w:rsidR="00882699">
        <w:rPr>
          <w:rFonts w:ascii="Times New Roman" w:hAnsi="Times New Roman" w:cs="Times New Roman"/>
          <w:spacing w:val="-1"/>
          <w:sz w:val="28"/>
          <w:szCs w:val="28"/>
          <w:lang w:val="ru-RU"/>
        </w:rPr>
        <w:t>ества (народное искусство и про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фессиональное, академическое) опосредованно эстетическому восприятию и творческой деятельности детей, чтобы сформировать у них основы целостной эстетической культуры. Данный подход расширяет представления дошкольни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ков о значении тою или иного изделия в жизни человека, способствует прочте</w:t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  <w:t>нию художественного замысла произведения, орнаментальных композиций, украшающих предметы быта, орудия труда, костюм и многое другое.</w:t>
      </w:r>
    </w:p>
    <w:p w:rsidR="00611096" w:rsidRPr="00611096" w:rsidRDefault="00611096" w:rsidP="009D645B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0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Комплексный подход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раскрывает в учебно-воспитательном процессе ви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11096">
        <w:rPr>
          <w:rFonts w:ascii="Times New Roman" w:hAnsi="Times New Roman" w:cs="Times New Roman"/>
          <w:spacing w:val="-1"/>
          <w:sz w:val="28"/>
          <w:szCs w:val="28"/>
          <w:lang w:val="ru-RU"/>
        </w:rPr>
        <w:t>ды художественного творчества в их взаимодействии; архетипы в разнообраз</w:t>
      </w:r>
      <w:r w:rsidRPr="006110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ных национальных культурах с учетом их взаимопроникновения; место и роль </w:t>
      </w:r>
      <w:r w:rsidRPr="00611096">
        <w:rPr>
          <w:rFonts w:ascii="Times New Roman" w:hAnsi="Times New Roman" w:cs="Times New Roman"/>
          <w:sz w:val="28"/>
          <w:szCs w:val="28"/>
          <w:lang w:val="ru-RU"/>
        </w:rPr>
        <w:t>искусства в целостной картине мира и др.</w:t>
      </w:r>
    </w:p>
    <w:p w:rsidR="009D645B" w:rsidRDefault="009D645B" w:rsidP="009D64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5D8E" w:rsidRPr="000A5977" w:rsidRDefault="00A65D8E" w:rsidP="00B3615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977" w:rsidRDefault="000A597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144" w:rsidRDefault="008A314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A5977" w:rsidRPr="001D1BE6" w:rsidRDefault="000A5977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DF3E14" w:rsidRDefault="00DF3E1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077" w:rsidRPr="001A3077" w:rsidRDefault="001A3077" w:rsidP="001A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077">
        <w:rPr>
          <w:rFonts w:ascii="Times New Roman" w:hAnsi="Times New Roman" w:cs="Times New Roman"/>
          <w:b/>
          <w:sz w:val="28"/>
          <w:szCs w:val="28"/>
          <w:lang w:val="ru-RU"/>
        </w:rPr>
        <w:t>Описание организации работы в сенсорной комнате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A59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Сенсорное восприятие детей дошкольного возраста с ОВЗ и детей - инвалидов предполагает работу в сенсорной комнате. Организованная деятельность  в которой строится 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учебно – методическим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пособием Жевнерова В.Л. «Сенсорная комната – волшебный мир здоровья» и практическим пособием Титаря А.И. «Игровые развивающие занятия в сенсорной комнате». </w:t>
      </w:r>
    </w:p>
    <w:p w:rsidR="000A5977" w:rsidRPr="000A5977" w:rsidRDefault="000A5977" w:rsidP="000A597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Человек воспринимает и познает</w:t>
      </w:r>
      <w:r>
        <w:rPr>
          <w:rStyle w:val="apple-converted-space"/>
          <w:color w:val="000000"/>
          <w:szCs w:val="28"/>
          <w:bdr w:val="none" w:sz="0" w:space="0" w:color="auto" w:frame="1"/>
        </w:rPr>
        <w:t> </w:t>
      </w:r>
      <w:hyperlink r:id="rId8" w:tooltip="Окружающий мир" w:history="1">
        <w:r w:rsidRPr="000A5977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окружающий мир</w:t>
        </w:r>
      </w:hyperlink>
      <w:r w:rsidRPr="000A5977">
        <w:rPr>
          <w:rStyle w:val="apple-converted-space"/>
          <w:szCs w:val="28"/>
          <w:bdr w:val="none" w:sz="0" w:space="0" w:color="auto" w:frame="1"/>
        </w:rPr>
        <w:t> </w:t>
      </w:r>
      <w:r w:rsidRPr="000A5977">
        <w:rPr>
          <w:sz w:val="28"/>
          <w:szCs w:val="28"/>
          <w:bdr w:val="none" w:sz="0" w:space="0" w:color="auto" w:frame="1"/>
        </w:rPr>
        <w:t>через различные органы чувств. Информация, поступающая в мозг от органов зрения, слуха, осязания, обоняния, кинестетических, вестибулярных и др. рецепторов формирует знания и опыт ребенка. У детей с нарушениями развития, в том числе, с нарушениями речи, этот сенсорный поток значительно ослаблен. Дети с тяжелыми нарушениями речи (ТНР) нуждаются в дополнительной стимуляции, иначе</w:t>
      </w:r>
      <w:r w:rsidRPr="000A5977">
        <w:rPr>
          <w:rStyle w:val="apple-converted-space"/>
          <w:szCs w:val="28"/>
          <w:bdr w:val="none" w:sz="0" w:space="0" w:color="auto" w:frame="1"/>
        </w:rPr>
        <w:t> </w:t>
      </w:r>
      <w:hyperlink r:id="rId9" w:tooltip="Коррекционная работа" w:history="1">
        <w:r w:rsidRPr="000A5977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коррекционно-речевая работа</w:t>
        </w:r>
      </w:hyperlink>
      <w:r w:rsidRPr="000A5977">
        <w:rPr>
          <w:rStyle w:val="apple-converted-space"/>
          <w:szCs w:val="28"/>
          <w:bdr w:val="none" w:sz="0" w:space="0" w:color="auto" w:frame="1"/>
        </w:rPr>
        <w:t> </w:t>
      </w:r>
      <w:r w:rsidRPr="000A5977">
        <w:rPr>
          <w:sz w:val="28"/>
          <w:szCs w:val="28"/>
          <w:bdr w:val="none" w:sz="0" w:space="0" w:color="auto" w:frame="1"/>
        </w:rPr>
        <w:t>будет недостаточно эффективной.</w:t>
      </w:r>
    </w:p>
    <w:p w:rsidR="000A5977" w:rsidRDefault="000A5977" w:rsidP="000A5977">
      <w:pPr>
        <w:pStyle w:val="maincontent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1"/>
          <w:szCs w:val="21"/>
        </w:rPr>
      </w:pPr>
      <w:r w:rsidRPr="000A5977">
        <w:rPr>
          <w:sz w:val="28"/>
          <w:szCs w:val="28"/>
        </w:rPr>
        <w:t>В своей работе разные специалисты используют заня</w:t>
      </w:r>
      <w:r>
        <w:rPr>
          <w:sz w:val="28"/>
          <w:szCs w:val="28"/>
        </w:rPr>
        <w:t>тия в сенсорной комнате: учителя-логопеды, педагоги-психологи и воспитатели.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b/>
          <w:bCs/>
          <w:sz w:val="28"/>
        </w:rPr>
        <w:t>Цель работы</w:t>
      </w:r>
      <w:r>
        <w:rPr>
          <w:sz w:val="28"/>
        </w:rPr>
        <w:t xml:space="preserve"> - формирование базовых составляющих психического развития воспитанников (формирование произвольной саморегуляции поведения, умения ребенка оценивать себя и свои действия (самооценка) познавательной активности, игровой активности, научить ребенка понимать собственное эмоциональное состояние). 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b/>
          <w:bCs/>
          <w:sz w:val="28"/>
          <w:lang w:val="ru-RU" w:eastAsia="ru-RU"/>
        </w:rPr>
        <w:t>Задачи программы: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eastAsia="ru-RU"/>
        </w:rPr>
        <w:t> </w:t>
      </w:r>
      <w:r w:rsidRPr="000A5977">
        <w:rPr>
          <w:rFonts w:ascii="Times New Roman" w:hAnsi="Times New Roman" w:cs="Times New Roman"/>
          <w:sz w:val="28"/>
          <w:lang w:val="ru-RU" w:eastAsia="ru-RU"/>
        </w:rPr>
        <w:t>1. Восстановление эмоционального комфорта, равновесию, гармонии.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2. Снятие тревоги, создание чувства безопасности, защищенности.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3. Обучение детей способам обследования предметов: наложению, прикладыванию, ощупыванию, группировке по форме и цвету вокруг образцов-эталонов, а также последовательному описанию формы, выполнению планомерных действий.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4. Развитие восприятия формы, величины, цвета, пространства, движений, целостного образа предметов.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5. Коррекция нарушений в общении: выражение своих чувств и распознание чувств других людей через мимику, жесты, интонацию;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6. Привитие навыков социального поведения;</w:t>
      </w:r>
      <w:r>
        <w:rPr>
          <w:rFonts w:ascii="Times New Roman" w:hAnsi="Times New Roman" w:cs="Times New Roman"/>
          <w:sz w:val="28"/>
          <w:lang w:eastAsia="ru-RU"/>
        </w:rPr>
        <w:t>        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7. Смягчение эмоционального дискомфорта у детей;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8. Развитие нравственных качеств;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 xml:space="preserve">9. Повышение </w:t>
      </w:r>
      <w:r>
        <w:rPr>
          <w:rFonts w:ascii="Times New Roman" w:hAnsi="Times New Roman" w:cs="Times New Roman"/>
          <w:sz w:val="28"/>
          <w:lang w:eastAsia="ru-RU"/>
        </w:rPr>
        <w:t> </w:t>
      </w:r>
      <w:r w:rsidRPr="000A5977">
        <w:rPr>
          <w:rFonts w:ascii="Times New Roman" w:hAnsi="Times New Roman" w:cs="Times New Roman"/>
          <w:sz w:val="28"/>
          <w:lang w:val="ru-RU" w:eastAsia="ru-RU"/>
        </w:rPr>
        <w:t>активности и самостоятельности детей.</w:t>
      </w:r>
    </w:p>
    <w:p w:rsidR="000A5977" w:rsidRPr="00193245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0A5977" w:rsidRPr="00193245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 оборудовании сенсорной комнаты можно выделить 2 блока: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релаксационный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и </w:t>
      </w:r>
      <w:hyperlink r:id="rId10" w:tooltip="Активация" w:history="1">
        <w:r w:rsidRPr="00193245">
          <w:rPr>
            <w:rStyle w:val="ad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ru-RU" w:eastAsia="ru-RU"/>
          </w:rPr>
          <w:t>активационный</w:t>
        </w:r>
      </w:hyperlink>
      <w:r w:rsidRPr="0019324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.</w:t>
      </w:r>
    </w:p>
    <w:p w:rsidR="000A5977" w:rsidRPr="00193245" w:rsidRDefault="000A5977" w:rsidP="00D45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       Релаксационный блок</w:t>
      </w:r>
      <w:r w:rsidRPr="00193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способствует снятию психоэмоционального напряжения. Он включает: различные мягкие покрытия, пуфики,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одушки" w:history="1">
        <w:r w:rsidRPr="0019324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подушки</w:t>
        </w:r>
      </w:hyperlink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кресла, маты, сухой бассейн, приборы, создающие рассеянный свет, мобайлы, фонотеку релаксационной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Музыка" w:history="1">
        <w:r w:rsidRPr="0019324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музыки</w:t>
        </w:r>
      </w:hyperlink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звуков природы и др. оборудование и предметы, способствующие созданию расслабляющего, успокаивающего эффекта.</w:t>
      </w:r>
    </w:p>
    <w:p w:rsidR="000A5977" w:rsidRPr="00193245" w:rsidRDefault="000A5977" w:rsidP="00D45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Активационный блок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служит для зрительной, слуховой стимуляции, повышения двигательной активности, совершенствования общей и мелкой моторики. Сюда входит все оборудование со светооптическими и звуковыми эффектами, сенсорные панели для рук и ног, массажные мячики и др.</w:t>
      </w:r>
    </w:p>
    <w:p w:rsidR="000A5977" w:rsidRPr="00193245" w:rsidRDefault="000A5977" w:rsidP="00D45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Оборудование сенсорной комнаты подразделяется на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зоны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или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среды: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· 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мягкая;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·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зрительная;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·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акустическая;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·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тактильно-кинестетическая</w:t>
      </w:r>
    </w:p>
    <w:p w:rsidR="000A5977" w:rsidRPr="00193245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0A5977" w:rsidRPr="00193245" w:rsidRDefault="000A5977" w:rsidP="000A5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932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График работы:</w:t>
      </w:r>
    </w:p>
    <w:p w:rsidR="000A5977" w:rsidRPr="00193245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0A5977" w:rsidRPr="000A5977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0A59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Понедельник - пятница    8.00-17.00</w:t>
      </w:r>
    </w:p>
    <w:p w:rsidR="000A5977" w:rsidRPr="000A5977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Для воспитанников 2 младшей-подготовительной групп, имеющих соматические расстройства и расстройства опорно-двигательного аппарата, дети инвалиды и дети с ОВЗ.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групп, посещающие сенсорную комнату: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для детей  с нарушением речи № 1 - 17детей;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для детей с нарушением речи № 2 - 15детей;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для детей с нарушением речи № 3 – 15 детей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младшая группа «Мишка» - 31 ребенок (адаптация ребенка - инвалида в группе);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младшая группа «Колобок» - 31 ребенок (адаптация ребенка - инвалида в группе);</w:t>
      </w: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График посещений 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8535" w:type="dxa"/>
        <w:tblInd w:w="534" w:type="dxa"/>
        <w:tblLayout w:type="fixed"/>
        <w:tblLook w:val="04A0"/>
      </w:tblPr>
      <w:tblGrid>
        <w:gridCol w:w="1416"/>
        <w:gridCol w:w="1418"/>
        <w:gridCol w:w="1417"/>
        <w:gridCol w:w="1418"/>
        <w:gridCol w:w="1417"/>
        <w:gridCol w:w="1449"/>
      </w:tblGrid>
      <w:tr w:rsidR="000A5977" w:rsidTr="000A5977">
        <w:trPr>
          <w:trHeight w:val="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</w:t>
            </w: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0A5977">
              <w:rPr>
                <w:b/>
                <w:szCs w:val="28"/>
                <w:lang w:val="ru-RU"/>
              </w:rPr>
              <w:t xml:space="preserve">Группа для детей с нар. </w:t>
            </w:r>
            <w:r>
              <w:rPr>
                <w:b/>
                <w:szCs w:val="28"/>
              </w:rPr>
              <w:t>Р.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0A5977">
              <w:rPr>
                <w:b/>
                <w:szCs w:val="28"/>
                <w:lang w:val="ru-RU"/>
              </w:rPr>
              <w:t xml:space="preserve">Группа для детей с нар. </w:t>
            </w:r>
            <w:r>
              <w:rPr>
                <w:b/>
                <w:szCs w:val="28"/>
              </w:rPr>
              <w:t>Р.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0A5977">
              <w:rPr>
                <w:b/>
                <w:szCs w:val="28"/>
                <w:lang w:val="ru-RU"/>
              </w:rPr>
              <w:t xml:space="preserve">Группа для детей с нар. </w:t>
            </w:r>
            <w:r>
              <w:rPr>
                <w:b/>
                <w:szCs w:val="28"/>
              </w:rPr>
              <w:t>Р.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2-я мл.гр.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«Мишка»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2-я мл.гр.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«Колобок»</w:t>
            </w:r>
          </w:p>
        </w:tc>
      </w:tr>
      <w:tr w:rsidR="000A5977" w:rsidTr="000A5977">
        <w:trPr>
          <w:trHeight w:val="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11.20-12.20</w:t>
            </w: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9.25-10.25</w:t>
            </w:r>
          </w:p>
        </w:tc>
      </w:tr>
      <w:tr w:rsidR="000A5977" w:rsidTr="000A5977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color w:val="B2A1C7" w:themeColor="accent4" w:themeTint="99"/>
                <w:szCs w:val="28"/>
                <w:lang w:eastAsia="en-US"/>
              </w:rPr>
            </w:pPr>
            <w:r>
              <w:rPr>
                <w:b/>
                <w:szCs w:val="28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977" w:rsidTr="000A5977">
        <w:trPr>
          <w:trHeight w:val="3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10.30-11.30</w:t>
            </w: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977" w:rsidTr="000A5977">
        <w:trPr>
          <w:trHeight w:val="1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977" w:rsidTr="000A5977">
        <w:trPr>
          <w:trHeight w:val="5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color w:val="B2A1C7" w:themeColor="accent4" w:themeTint="99"/>
                <w:szCs w:val="28"/>
                <w:lang w:eastAsia="en-US"/>
              </w:rPr>
            </w:pPr>
            <w:r>
              <w:rPr>
                <w:b/>
                <w:szCs w:val="28"/>
              </w:rPr>
              <w:t>10.30-11.30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0A5977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0A5977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0A5977" w:rsidRDefault="000A5977" w:rsidP="000A5977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</w:p>
    <w:p w:rsidR="000A5977" w:rsidRDefault="000A5977" w:rsidP="000A5977">
      <w:pPr>
        <w:shd w:val="clear" w:color="auto" w:fill="FFFFFF"/>
        <w:spacing w:after="0" w:line="240" w:lineRule="auto"/>
        <w:ind w:right="360" w:firstLine="56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Целевые ориентиры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   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  <w:sz w:val="22"/>
        </w:rPr>
      </w:pPr>
      <w:r>
        <w:rPr>
          <w:color w:val="000000"/>
          <w:sz w:val="28"/>
        </w:rPr>
        <w:t>ребенок  адаптирован к новым условиям жизни;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у ребенка развито чувство принадлежности  к группе, 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у ребенка преобладает  положительный эмоциональный фон, 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ребенок овладел коммуникативными навыками: </w:t>
      </w:r>
    </w:p>
    <w:p w:rsidR="00D458A5" w:rsidRDefault="000A5977" w:rsidP="00D458A5">
      <w:pPr>
        <w:pStyle w:val="aa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понимает свое эмоциональное состояние, </w:t>
      </w:r>
    </w:p>
    <w:p w:rsidR="000A5977" w:rsidRPr="00D458A5" w:rsidRDefault="000A5977" w:rsidP="00D458A5">
      <w:pPr>
        <w:pStyle w:val="aa"/>
        <w:shd w:val="clear" w:color="auto" w:fill="FFFFFF"/>
        <w:spacing w:before="0" w:beforeAutospacing="0" w:after="0" w:afterAutospacing="0"/>
        <w:ind w:right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- распознает чувства других людей, </w:t>
      </w:r>
    </w:p>
    <w:p w:rsidR="000A5977" w:rsidRDefault="000A5977" w:rsidP="00D458A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60" w:firstLine="426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 способен анализировать причины межличностных конфликтов и самостоятельно их регулировать.</w:t>
      </w:r>
    </w:p>
    <w:p w:rsidR="000A5977" w:rsidRPr="000A5977" w:rsidRDefault="000A5977" w:rsidP="000A59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Pr="000A5977" w:rsidRDefault="000A5977" w:rsidP="000A5977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0A5977" w:rsidRDefault="000A597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720" w:rsidRDefault="00921720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193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93245" w:rsidRPr="001D1BE6" w:rsidRDefault="00193245" w:rsidP="00193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3245" w:rsidRDefault="00193245" w:rsidP="001932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93245" w:rsidRDefault="00193245" w:rsidP="001932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93245" w:rsidRPr="000A5977" w:rsidRDefault="00193245" w:rsidP="00193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Pr="00005175" w:rsidRDefault="00005175" w:rsidP="0000517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05175">
        <w:rPr>
          <w:rFonts w:ascii="Times New Roman" w:hAnsi="Times New Roman" w:cs="Times New Roman"/>
          <w:b/>
          <w:sz w:val="32"/>
          <w:szCs w:val="32"/>
          <w:lang w:val="ru-RU"/>
        </w:rPr>
        <w:t>Описание программы «Бос – здоровье»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Методологической основой программы "БОС-здоровье</w:t>
      </w:r>
      <w:r w:rsidRPr="00193245">
        <w:rPr>
          <w:rFonts w:ascii="Calibri" w:hAnsi="Calibri" w:cs="Calibri"/>
          <w:b/>
          <w:bCs/>
          <w:color w:val="000000"/>
          <w:lang w:val="ru-RU" w:eastAsia="ru-RU"/>
        </w:rPr>
        <w:t>"</w:t>
      </w:r>
      <w:r w:rsidRPr="00B05DA5">
        <w:rPr>
          <w:rFonts w:ascii="Calibri" w:hAnsi="Calibri" w:cs="Calibri"/>
          <w:color w:val="000000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является технология биологической обратной связи (БОС), технология сознательного управления механизмами здоровья, разработанная под руководством А.А. Сметанкина, ученого-физиолога, кандидата биологических наук, директора Санкт-Петербургского НОУ "Институт БОС", президента Российской Ассоциации Биологической Обратной Связи.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Оздоровительная дыхательная методика БОС уникальна тем, что</w:t>
      </w:r>
      <w:r w:rsidRPr="00B05DA5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19324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ребенок сознательно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участвует в процессе оздоровления организма. Он учится управлять своим здоровьем, дыханием и эмоциями с помощью персонального компьютера. Компьютер превращает тренировку дыхания в увлекательную игру на компьютере. Важно и то, что сам прибор не оказывает отрицательного влияния на организм ребенка при проведении сеанса.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"БОС - Здоровье" используется не только для профилактических оздоровительных целей, не менее эффективно ее применение для коррекции дефектов речи. Дошкольникам с речевой патологией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необходимо формировать диафрагмально-релаксационный тип дыхания, т.к. он является базой такой сложной психофизиологической функции, как речевое дыхание.</w:t>
      </w:r>
    </w:p>
    <w:p w:rsidR="00193245" w:rsidRPr="00193245" w:rsidRDefault="00193245" w:rsidP="0019324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Цель программы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"БОС-Здоровье": сохранение и укрепление психосоматического здоровья детей с ограниченными возможностями здоровья путем внедрения в образовательный процесс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метода биологической обратной связи.</w:t>
      </w:r>
    </w:p>
    <w:p w:rsidR="00193245" w:rsidRPr="00193245" w:rsidRDefault="00193245" w:rsidP="001932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Задачи программы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93245" w:rsidRPr="00193245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505B9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оказывать общеукрепляющее и оздоравливающее воздействие на организм ребенка для нормализации его внутреннего физиологического состояния;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3245" w:rsidRPr="00193245" w:rsidRDefault="00505B9C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- </w:t>
      </w:r>
      <w:r w:rsidR="00193245"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использовать способности ребенка к произвольной регуляции дыхания путем проведения оздоровительных дыхательных </w:t>
      </w:r>
      <w:r w:rsidR="00193245"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3245"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упражнений;</w:t>
      </w:r>
    </w:p>
    <w:p w:rsidR="00193245" w:rsidRPr="00193245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регулировать гармоничность работы сердечно-сосудистой и дыхательной системы для выработки правильного дыхания;</w:t>
      </w:r>
    </w:p>
    <w:p w:rsidR="00505B9C" w:rsidRDefault="00193245" w:rsidP="00505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сформировать стойкий навык диафрагмально-релаксационного дыхания типа с максимальной дыхательной аритмией сердца (ДАС);</w:t>
      </w:r>
    </w:p>
    <w:p w:rsidR="00D43843" w:rsidRDefault="00193245" w:rsidP="00505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использовать показатель здоровья для диагностики состояния системы дыхания, вегетативной регуляции, а также для формирования банка данных при осуществлении мониторинга воспитанников ГБДОУ;</w:t>
      </w:r>
    </w:p>
    <w:p w:rsidR="00D43843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воспитывать у ребенка осмысленное ценностное отношение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собственному физическому и духовному здоровью, расширяя на этой основе адаптивные возможности</w:t>
      </w:r>
      <w:r w:rsidRPr="00B05DA5">
        <w:rPr>
          <w:rFonts w:ascii="Calibri" w:hAnsi="Calibri" w:cs="Calibri"/>
          <w:color w:val="000000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организма (повышение его сопротивляемости, избирательности по отношению к внешним воздействиям);</w:t>
      </w:r>
    </w:p>
    <w:p w:rsidR="00193245" w:rsidRPr="00193245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повысить уровень компетентности педагогов и родителей в области использования здоровьесберегающей технологии " БОС-Здоровье".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Компьютерные программы серии «Бос-здоровья» также предназначены для обучения детей различным образовательным предметам с использованием оздоровительного диафрагмального дыхания («Здоровая Азбука»; «Здоровый окружающий мир»; «Здоровая математика»).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Программа "БОС-здоровье" ориентирована на группы детей компенсирующей направленности от 5 до 7 лет и рассчитана на два года обучения.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Для того, чтобы воспитать у ребенка осмысленное ценностное отношение к собственному физическому и духовному здоровью проводятся</w:t>
      </w:r>
      <w:r w:rsidRPr="00B05DA5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19324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теоретические занятия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а тренировка и закрепление диафрагмально-релаксационного типа дыхания осуществляется на</w:t>
      </w:r>
      <w:r w:rsidRPr="00145C0E">
        <w:rPr>
          <w:rFonts w:ascii="Calibri" w:hAnsi="Calibri" w:cs="Calibri"/>
          <w:bCs/>
          <w:color w:val="000000"/>
          <w:lang w:eastAsia="ru-RU"/>
        </w:rPr>
        <w:t> </w:t>
      </w:r>
      <w:r w:rsidRPr="0019324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практических занятиях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193245" w:rsidRPr="001A74E6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lang w:eastAsia="ru-RU"/>
        </w:rPr>
      </w:pPr>
      <w:r w:rsidRPr="001A74E6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 теоретических занятий.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7027"/>
      </w:tblGrid>
      <w:tr w:rsidR="00193245" w:rsidRPr="00B05DA5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bookmarkStart w:id="0" w:name="44214f6f50ebec694bf5db70e2cdbe03981472ec"/>
            <w:bookmarkEnd w:id="0"/>
            <w:r w:rsidRPr="001A7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Цель и задачи</w:t>
            </w:r>
          </w:p>
        </w:tc>
      </w:tr>
      <w:tr w:rsidR="00193245" w:rsidRPr="00B36158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1.Что такое воздух.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*Зачем мы дышим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 Как дышит человек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ребенка с дыханием, как основой жизни живых существ.</w:t>
            </w:r>
          </w:p>
          <w:p w:rsidR="00193245" w:rsidRPr="0019324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ребенка с дыхательной системой человека и процессом газообмена: вдох – кислород, выдох - углекислый газ;</w:t>
            </w:r>
          </w:p>
        </w:tc>
      </w:tr>
      <w:tr w:rsidR="00193245" w:rsidRPr="00B05DA5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2. Что такое сердце.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*Сердце и легкие- друзья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*Дыхание животом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Показать взаимосвязь работы дыхательной </w:t>
            </w: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и сердечно –сосудистой систем человека.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Обучение технике дыхания животом.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Сформировать понятие физиологической функции сердца, как живого насоса;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Показать связь частоты дыхания и величины пульса;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с диафрагмальным типом дыхания;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Обучение технике расслабления;</w:t>
            </w:r>
          </w:p>
        </w:tc>
      </w:tr>
      <w:tr w:rsidR="00193245" w:rsidRPr="00B36158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3. Знакомство с прибором ПБС (Побосик).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тренажером биологической обратной связи (БОС).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Формирование понятий «измерение», «прибор».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назначение прибора БОС (ПОБОСИК) и его датчиков;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Проведение ознакомительного занятия на тренажере БОС;</w:t>
            </w:r>
          </w:p>
        </w:tc>
      </w:tr>
      <w:tr w:rsidR="00193245" w:rsidRPr="00B36158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4. Паспорт Здоровья.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*Кто сколько живет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*Полезное питание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*Двигательная активность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*Закаливание, режим дня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Сформировать понятие «паспорт здоровья».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назначение Паспорта здоровья (как соотносится самочувствие и оценка в паспорте);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по каким критериям выставляется оценка за урок «БОС-Здоровье»;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каким образом по оценке за урок «БОС</w:t>
            </w:r>
            <w:r w:rsidR="00627AE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</w:t>
            </w:r>
            <w:r w:rsidR="00627AE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Здоровье» можно определить в каком состоянии находится человек ( напряжение, стресс, предболезнь, болезнь);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Объяснить, что после курса занятий навык правильного дыхания сохраняется навсегда и что им ребенок может пользоваться в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любых сложных ситуациях;</w:t>
            </w:r>
          </w:p>
        </w:tc>
      </w:tr>
      <w:tr w:rsidR="00193245" w:rsidRPr="00B36158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5. Да здравствует хорошее настроение.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*Коварный стресс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*Давайте жить дружно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Закрепить понятие стресса и его негативного воздействия на здоровье человека.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, почему человек, подверженный стрессу, может заболеть;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Объяснить, почему стресс и плохое настроение может привести к болезни;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Закрепить понимание физиологической особенности дыхания животом, как главной защиты от стресса и болезней;</w:t>
            </w:r>
          </w:p>
        </w:tc>
      </w:tr>
      <w:tr w:rsidR="00193245" w:rsidRPr="00B36158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6. Умеем управлять собой.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Показать связь навыка диафрагмально –релаксационного дыхания с умением управления эмоциональным состоянием и здоровьем человека.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Объяснить, что основа дружеских отношений это умение слушать и слышать друг друга.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Закрепить понимание того, что навык дыхания животом поможет ребенку в ситуациях, в которых необходимо быть спокойным и внимательным;</w:t>
            </w:r>
          </w:p>
        </w:tc>
      </w:tr>
      <w:tr w:rsidR="00193245" w:rsidRPr="00B05DA5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7. Что мы узнали?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Систематизировать и закрепить знания, полученные во время теоретических и теоретическо- практических и тематических уроков.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Закрепление знаний детей о ЗОЖ;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Закрепление знаний о дыхательной системе организма человека;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Закрепление знаний о сердечно – сосудистой системе организма человека;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Закрепление навыка дыхания животом;</w:t>
            </w:r>
          </w:p>
        </w:tc>
      </w:tr>
    </w:tbl>
    <w:p w:rsid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Планируемые результаты по</w:t>
      </w:r>
      <w:r w:rsidRPr="003C7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программе «БОС-здоровье» </w:t>
      </w:r>
    </w:p>
    <w:p w:rsid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год обучения.</w:t>
      </w:r>
    </w:p>
    <w:p w:rsidR="00193245" w:rsidRPr="003C7BDD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6"/>
        <w:gridCol w:w="4909"/>
      </w:tblGrid>
      <w:tr w:rsidR="00193245" w:rsidRPr="00B05DA5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1" w:name="7e8fe793c1f831c263368ddf25f57b5a0a83cc33"/>
            <w:bookmarkEnd w:id="1"/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</w:t>
            </w: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 Знать</w:t>
            </w:r>
          </w:p>
        </w:tc>
      </w:tr>
      <w:tr w:rsidR="00193245" w:rsidRPr="00B36158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1.Пременять в повседневной жизни правила здорового образа жизни.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понятия о здоровом образе жизни.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245" w:rsidRPr="00B36158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Работать с компьютерным комплексом и тренажером дыхания.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работы с компьютерным комплексом и тренажером дыхания.</w:t>
            </w:r>
          </w:p>
        </w:tc>
      </w:tr>
      <w:tr w:rsidR="00193245" w:rsidRPr="00B05DA5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3.Активизировать и систематизировать диафрагмально – релаксационное дыхание.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диафрагмально-релаксационном дыхании.</w:t>
            </w:r>
          </w:p>
        </w:tc>
      </w:tr>
      <w:tr w:rsidR="00193245" w:rsidRPr="00B36158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Пользоваться диафрагмальным релаксационным типом дыхания в повседневной жизни.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и положительные стороны применения диафрагмально-релаксационного дыхания.</w:t>
            </w:r>
          </w:p>
        </w:tc>
      </w:tr>
      <w:tr w:rsidR="00193245" w:rsidRPr="00B36158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val="ru-RU" w:eastAsia="ru-RU"/>
              </w:rPr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val="ru-RU" w:eastAsia="ru-RU"/>
              </w:rPr>
            </w:pPr>
          </w:p>
        </w:tc>
      </w:tr>
    </w:tbl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9E3457" w:rsidRDefault="009E3457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9E3457" w:rsidRDefault="009E3457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9E3457" w:rsidRDefault="009E3457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Содержание программы «БОС-здоровье»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Длительность занятий по системе « БОС-Здоровье» : 9-15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минут в зависимости от вида занятия (теоретического или практического); 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количество тренингов (оздоровительного курса) - не более 2 раз за учебный год.</w:t>
      </w:r>
    </w:p>
    <w:p w:rsidR="00193245" w:rsidRDefault="00193245" w:rsidP="0019324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Автором настоящей рабочей программы разработана специфическая методика проведения практических индивидуальных и групповых занятий в кабинете БОС - "Здоровье".</w:t>
      </w:r>
    </w:p>
    <w:p w:rsidR="00D43843" w:rsidRPr="00D43843" w:rsidRDefault="00D43843" w:rsidP="0019324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ru-RU" w:eastAsia="ru-RU"/>
        </w:rPr>
      </w:pP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Данная методика предполагает</w:t>
      </w:r>
      <w:r w:rsidRPr="003C7BDD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три этапа</w:t>
      </w:r>
      <w:r w:rsidRPr="00193245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3"/>
        <w:gridCol w:w="7242"/>
      </w:tblGrid>
      <w:tr w:rsidR="00193245" w:rsidRPr="00B05DA5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2" w:name="a2825c810e383a92710f2c17906b0ab376a3a0ec"/>
            <w:bookmarkEnd w:id="2"/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93245" w:rsidRPr="00B05DA5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этап-предварительный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Calibri" w:hAnsi="Calibri" w:cs="Calibri"/>
                <w:i/>
                <w:iCs/>
                <w:color w:val="000000"/>
                <w:sz w:val="28"/>
                <w:lang w:val="ru-RU" w:eastAsia="ru-RU"/>
              </w:rPr>
              <w:t>-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На этом этапе педагог вводит в компьютерный тренажер 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фамилию, имя и дату рождения ребенка. Под этим именем с ребенком проводятся все занятия;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-далее педагог закрепляет</w:t>
            </w:r>
            <w:r w:rsidRPr="00B05D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на грудной клетке ребенка с помощью специального ремешка датчики, предварительно обработанные дезинфицирующим средством.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Датчики регистрируют частоту сердечных сокращений.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 Затем педагог надевает наушники ребенку, чтобы слушать во время сеанса релаксационную музыку;</w:t>
            </w:r>
          </w:p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-педагог включает прибор «ПБС»;</w:t>
            </w:r>
          </w:p>
        </w:tc>
      </w:tr>
      <w:tr w:rsidR="00193245" w:rsidRPr="00B36158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этап- собственно оздоровительный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Каждое занятие состоит из трех обязательных частей, каждая из которой, решает определенные задачи и имеет определенный временной промежуток (от 1 до 9 минут).: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Вводная часть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.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Задачи: 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повторение правил кабинета «БОС – Здоровье» - формирование навыка диафрагмально-релаксационного типа дыхания без прибора ПБС до 3-х минут).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Основная часть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.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Задачи: формирование навыка диафрагмально-релаксационного типа дыхания с помощью прибора ПБС происходит на сюжетном материале, который выводится на мониторе ПК. Выбор сюжета определяется педагогом в зависимости от тематики познавательных занятий, проводимых воспитателем или учителем-логопедом, но на последних тренингах учитывается желание ребенка поработать (до 9 минут).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Заключительная часть.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Задачи: профилактика зрительного утомления при работе с ПК; развитие зрительного восприятия и зрительно-моторной координации; использование упражнений</w:t>
            </w:r>
            <w:r w:rsidRPr="00B05D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ля снятия физического и психического напряжения; совместное обсуждение результата собственной деятельности; подведение итога выполнения задания и его оценка; работа с Паспортом Здоровья</w:t>
            </w:r>
          </w:p>
        </w:tc>
      </w:tr>
      <w:tr w:rsidR="00193245" w:rsidRPr="00B36158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этап - итоговый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Подведение итогов работы ребенка на занятии.</w:t>
            </w:r>
          </w:p>
        </w:tc>
      </w:tr>
    </w:tbl>
    <w:p w:rsidR="00234439" w:rsidRDefault="00193245" w:rsidP="00193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 концу курса БОС - тренинга при условии успешного овладения ребенком навыка ДРД могут быть достигнуты следующие результаты: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Увеличение и/или стабилизация ДАС при снижении средней ЧСС и ЧСС на выдохе;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Снижение сезонной заболеваемости ОРВИ;</w:t>
      </w:r>
      <w:r w:rsidRPr="00193245">
        <w:rPr>
          <w:rFonts w:ascii="Arial" w:hAnsi="Arial" w:cs="Arial"/>
          <w:color w:val="000000"/>
          <w:lang w:val="ru-RU" w:eastAsia="ru-RU"/>
        </w:rPr>
        <w:t xml:space="preserve"> 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улучшение психоэмоционального состояния ребенка (повышение уверенности в себе, снижение реактивной и личностной тревожности, нормализация сна;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улучшение речи и т.д.</w:t>
      </w: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4E1" w:rsidRDefault="007F34E1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175" w:rsidRDefault="0000517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F2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A25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Дополнение № 1 </w:t>
      </w:r>
    </w:p>
    <w:p w:rsidR="00F20BA7" w:rsidRPr="001D1BE6" w:rsidRDefault="00F20BA7" w:rsidP="00F20B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BA7" w:rsidRDefault="00F20BA7" w:rsidP="00F20B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F20BA7" w:rsidRDefault="00F20BA7" w:rsidP="00F20B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F20BA7" w:rsidRDefault="00F20BA7" w:rsidP="00F20B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F20BA7" w:rsidRDefault="00F20BA7" w:rsidP="00F20BA7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0BA7" w:rsidRPr="00F20BA7" w:rsidRDefault="00F20BA7" w:rsidP="00F20BA7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обучения и воспитания детей 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b/>
          <w:sz w:val="28"/>
          <w:szCs w:val="28"/>
          <w:lang w:val="ru-RU"/>
        </w:rPr>
        <w:t>с нарушениями зрения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422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Различают следующие категории детей с нарушением зрения:</w:t>
      </w:r>
    </w:p>
    <w:p w:rsidR="00F20BA7" w:rsidRPr="00F20BA7" w:rsidRDefault="00F20BA7" w:rsidP="00F20BA7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sz w:val="28"/>
          <w:szCs w:val="28"/>
        </w:rPr>
        <w:t>слепые/незрячие дети;</w:t>
      </w:r>
    </w:p>
    <w:p w:rsidR="00F20BA7" w:rsidRPr="00F20BA7" w:rsidRDefault="00F20BA7" w:rsidP="00F20BA7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left="10" w:right="173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sz w:val="28"/>
          <w:szCs w:val="28"/>
        </w:rPr>
        <w:t>слабовидящие дети;</w:t>
      </w:r>
    </w:p>
    <w:p w:rsidR="00F20BA7" w:rsidRPr="00F20BA7" w:rsidRDefault="00F20BA7" w:rsidP="00F20BA7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left="10" w:right="173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дети с косоглазием и амблиопией.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0" w:right="154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Нарушение зрения затрудняет пространственную ориентировку, за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держивает формирование двигательных навыков, координации; ведет к снижению двигательной и познавательной активности. У некоторых детей отмечается значительное отставание в физическом развитии.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0" w:right="96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При нарушении зрения зрительное восприятие резко отличается от восприятия нормально видящих людей по степени полноты, точности и скорости отображения. Из-за нарушения зрения дети довольно час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то могут видеть не основные, а второстепенные признаки объектов, в связи с чем образ объекта искажается и таким закрепляется в памяти. Информация, получаемая слабовидящими детьми с помощью оста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точного зрения, становится более полной, если поступает в комплексе с сенсорной и осязательной информацией. Для формирования речи детям с нарушениями зрения необходимо активное взаимодействие с окружающими людьми и насыщенность предметно-практического опыта за счет стимуляции разных анализаторов (слуховой, зрительный, кинестетический).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right="38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Дети с глубокими нарушениями зрения не имеют возможности в пол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ном объеме воспринимать артикуляцию собеседника, из-за чего они часто допускают ошибки при звуковом анализе слова и его произношении. Трудности, связанные с овладением звуковым составом слова и определением порядков звуков, нередко проявляются в письменной речи. Кроме того, довольно часто нарушается соотнесенность слова и предмета, достаточно беден словарный запас и наблюдается отставание в понимании значений слов. Дети со зрительными нарушениями имеют особенности усвоения и использования неязыковых средств общения, мимики, жестов, интона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ции. Особое значение для слепых и слабовидящих детей имеет развитие слухоречевой памяти, гак как большое количество информации им при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ходится хранить в памяти.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Дети с нарушениями зрения не видят строк, путают сходные по на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чертанию предметы и буквы, не видят написанного на доске, таблице, что вызывает утомление и снижение работоспособности.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9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Детям с нарушением зрения необходимо помогать в передвижении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во помещениям Организации, в ориентировке в пространстве. Ребенок 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должен знать основные ориентиры Организации, группы, где проводятся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занятия, путь к своему месту. Важно выбрать оптимально освещенное </w:t>
      </w:r>
      <w:r w:rsidRPr="00F20BA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рабочее место (повышенная общая освещенность (не менее 1000 люкс)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или местное освещение на рабочем месте не менее 400-500 люкс), где </w:t>
      </w:r>
      <w:r w:rsidRPr="00F20BA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слабовидящему ребенку максимально видно доску и педагога. Для детей с глубоким снижением зрения, опирающимся в своей работе на осязание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>и слух, важна слышимость во всех зонах группы. Дети, имеющие зри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тельные нарушения, с разрешения педагога, должны иметь возможность подходить к наглядному материалу и рассматривать его. На специально 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t>организованных занятиях и в режимных моментах рекомендуется исполь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зовать аудиозаписи. Необходимо четко дозировать зрительную нагрузку: 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>не более 10-20 минут непрерывной работы.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занятиях следует обращать внимание на количество комментариев, </w:t>
      </w:r>
      <w:r w:rsidRPr="00F20BA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которые будут компенсировать обедненность и схематичность зрительных 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>образов. Особое внимание следует уделять точности высказываний, опи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>саний, инструкций, не полагаясь на жесты и мимику.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77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Дети могут учиться через прикосновения или слух с прикосновением, 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они должны иметь возможность потрогать предметы. Важные фрагменты 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>занятия можно записывать на диктофон.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right="10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Наглядный и раздаточный материал должен быть крупный, хорошо </w:t>
      </w:r>
      <w:r w:rsidRPr="00F20BA7">
        <w:rPr>
          <w:rFonts w:ascii="Times New Roman" w:hAnsi="Times New Roman" w:cs="Times New Roman"/>
          <w:spacing w:val="-9"/>
          <w:sz w:val="28"/>
          <w:szCs w:val="28"/>
        </w:rPr>
        <w:t>I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видимый по цвету, контуру, силуэту. Размещать демонстрационные мате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pacing w:val="-6"/>
          <w:sz w:val="28"/>
          <w:szCs w:val="28"/>
          <w:lang w:val="ru-RU"/>
        </w:rPr>
        <w:t>римы нужно так, чтобы они не сливались в единую линию, пятно.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right="10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Некоторым детям могут понадобиться увеличивающие вспомога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>тельные средства: приспособления, увеличивающие целую страницу или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BA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линии, полезные при  чтении. Использование 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приложений </w:t>
      </w:r>
      <w:r w:rsidRPr="00F20BA7">
        <w:rPr>
          <w:rFonts w:ascii="Times New Roman" w:hAnsi="Times New Roman" w:cs="Times New Roman"/>
          <w:sz w:val="28"/>
          <w:szCs w:val="28"/>
        </w:rPr>
        <w:t>Office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BA7">
        <w:rPr>
          <w:rFonts w:ascii="Times New Roman" w:hAnsi="Times New Roman" w:cs="Times New Roman"/>
          <w:sz w:val="28"/>
          <w:szCs w:val="28"/>
        </w:rPr>
        <w:t>Web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BA7">
        <w:rPr>
          <w:rFonts w:ascii="Times New Roman" w:hAnsi="Times New Roman" w:cs="Times New Roman"/>
          <w:sz w:val="28"/>
          <w:szCs w:val="28"/>
        </w:rPr>
        <w:t>Apps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(Майкрософт) расширяет возможности обучения и воспитания детей с нарушенным зрением.</w:t>
      </w:r>
    </w:p>
    <w:p w:rsidR="00F20BA7" w:rsidRPr="00F20BA7" w:rsidRDefault="00F20BA7" w:rsidP="00F20BA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Дополнение № 2</w:t>
      </w:r>
    </w:p>
    <w:p w:rsidR="00A25913" w:rsidRPr="001D1BE6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A25913" w:rsidRDefault="00A25913" w:rsidP="00A25913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b/>
          <w:sz w:val="28"/>
          <w:szCs w:val="28"/>
          <w:lang w:val="ru-RU"/>
        </w:rPr>
        <w:t>Условия обучения и воспитания детей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b/>
          <w:sz w:val="28"/>
          <w:szCs w:val="28"/>
          <w:lang w:val="ru-RU"/>
        </w:rPr>
        <w:t>с нарушениями опорно-двигательного аппарата</w:t>
      </w:r>
    </w:p>
    <w:p w:rsidR="00A25913" w:rsidRPr="00A25913" w:rsidRDefault="00A25913" w:rsidP="00A25913">
      <w:pPr>
        <w:shd w:val="clear" w:color="auto" w:fill="FFFFFF"/>
        <w:spacing w:before="106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Дети с нарушениями ОДА - неоднородная группа, основной харак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теристикой которой 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нием их объема и силы, что приводит к невозможности или частичному нарушению осуществления движений.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Большинство детей с нарушениями ОДА - дети с детским церебраль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ным параличом (ДЦП). При ДЦП у ребенка могут выявляться нарушения зрения, слуха, особенности формирования и развития психических функций, расстройства устной речи (дизартрия, алалия).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У детей с ДЦП нарушена пространственная ориентация. Это проявля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ется в замедленном освоении понятий, обозначающих положение предметов и частей собственного тела в пространстве, неспособности узнавать и воспро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изводить геометрические фигуры, складывать из частей целое.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У детей с ДЦП часто страдает произвольность внимания, его устой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чивость и переключаемость. Ребенок с трудом и на короткое время сосре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доточивается на предлагаемом объекте или действии, часто отвлекается. Память может быть нарушена в системе одного анализатора (зрительного, слухового, двигательно-кинестетического). Мыслительные процессы характеризуются инертностью, низким уровнем сформированности операции обобщения.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Расстройства эмоциональной-волевой сферы у одних детей могут проявляться в виде повышенной возбудимости, раздражительности, двига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тельной расторможенности, у других — наоборот, в виде заторможенности, вялости.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С учетом особых образовательных потребностей детей с нарушениями ОДА необходимо соблюдать следующие условия: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создавать безбарьерную архитектурно-планировочную среду;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913">
        <w:rPr>
          <w:rFonts w:ascii="Times New Roman" w:hAnsi="Times New Roman" w:cs="Times New Roman"/>
          <w:sz w:val="28"/>
          <w:szCs w:val="28"/>
        </w:rPr>
        <w:t>соблюдать ортопедический режим;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осуществлять профессиональную подготовку и/или повышение квалификации педагогов к работе с детьми с двигательной патологией;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lef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соблюдать рекомендации лечащего врача по определению режима нагрузок, организации образовательного процесса (организация режима дня, режима ношения ортопедической обуви, смены видов деятельности на занятиях, проведение физкультурных пауз и т. д.);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организовывать коррекционно-развивающие занятия по коррекции нарушенных психических функций;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осуществлять работу по формированию навыков самообслуживания и гигиены у детей с двигательными нарушениями;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оказывать логопедическую помощь по коррекции речевых расстройств;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подбирать мебель, соответствующую потребностям детей;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предоставлять ребенку возможность передвигаться по Организации тем способом, которым он может, и в доступном для него темпе;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проводить целенаправленную работу с родителями детей с ОВЗ обучать их доступным приемам коррекционно-развивающей работы;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формировать толерантное отношение к детям с ОВЗ у нормально развивающихся детей и их родителей;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привлекать персонал, оказывающий физическую помощь детям при передвижении по Организации, принятии пищи, пользовании туалетом и др.;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детей с ОДА к участию в совместных досуговых и </w:t>
      </w:r>
      <w:r w:rsidRPr="00A25913">
        <w:rPr>
          <w:rFonts w:ascii="Times New Roman" w:hAnsi="Times New Roman" w:cs="Times New Roman"/>
          <w:sz w:val="28"/>
          <w:szCs w:val="28"/>
        </w:rPr>
        <w:t>c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t>портивно-массовых мероприятиях.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При включении ребенка с двигательными нарушениями в образовательный процесс Организации обязательным условием является организа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ция его систематического, адекватного, непрерывного психолого-медико- педагогического сопровождения.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Дополнение № 3</w:t>
      </w:r>
    </w:p>
    <w:p w:rsidR="00A25913" w:rsidRPr="001D1BE6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A25913" w:rsidRDefault="00A25913" w:rsidP="00A2591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b/>
          <w:sz w:val="28"/>
          <w:szCs w:val="28"/>
          <w:lang w:val="ru-RU"/>
        </w:rPr>
        <w:t>Условия обучения и воспитания детей с расстройствами аутистического спектра</w:t>
      </w:r>
    </w:p>
    <w:p w:rsidR="00A25913" w:rsidRPr="00A25913" w:rsidRDefault="00A25913" w:rsidP="00A25913">
      <w:pPr>
        <w:shd w:val="clear" w:color="auto" w:fill="FFFFFF"/>
        <w:spacing w:before="125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Расстройства аутистического спектра в настоящее время рассматри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ваются как особый тип нарушения психического развития. У всех детей с РАС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в сохра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нении постоянства в окружающем мире и стереотипность собственного поведения.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У детей с РАС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 Наиболее трудно преодолевается инер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тность в мыслительной сфере, что необходимо учитывать при организации образовательной деятельности детей с РАС.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Для детей с РАС важна длительность и постоянство контактов с педагогом и тьютором. Вследствие особенностей восприятия, обучение в среде нормативно развивающихся сверстников не является простым и легким процессом для аутичного ребенка. Аутичному ребенку, у которого часто наблюдаются отставание в развитии речи, низкая социальная мотивация, а также гипер- или гипочувствительность к отдельным раздражителям, сложно установить контакт со сверстниками без помощи взрослого, поэ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тому сопровождение его тьютором может стать основным, если не самым необходимым компонентом, который приведет к успеху в процессе соци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ализации.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К особым образовательным потребностям детей с нарушениями аутистического спектра (по О. С. Никольской) относятся потребности: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периоде индивидуализированной подготовки к обучению;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индивидуально дозированном введении в ситуацию обучения в группе детей;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специальной работе педагога по установлению и развитию эмоцио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нального контакта с ребенком, позволяющего оказать ему помощь в осмысле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нии происходящего, соотнесении общего темпа группы с индивидуальным;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создании условий обучения, обеспечивающих сенсорный и эмоциональный комфорт ребенка;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дозировании введения в жизнь ребенка новизны и трудностей;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 xml:space="preserve">в дозированной подаче новой информации с учетом темпа и 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работоспособности ребенка;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четком соблюдении режима дня, представленного в виде символов и пиктограмм (в зрительном доступе ребенка), и упорядоченной предметно-пространственной образовательной среде;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специальной отработке форм адекватного поведения ребенка, навыков коммуникации и взаимодействия с взрослым;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сопровождении тьютора при наличии поведенческих нарушений;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создании адаптированной образовательной программы;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постоянной помощи ребенку в осмыслении усваиваемых знаний и умений;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проведении индивидуальных и групповых занятий с психологом, а при необходимости с дефектологом и логопедом;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организации занятий, способствующих формированию представ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лений об окружающем мире, отработке средств коммуникации и социально-бытовых навыков;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психологическом сопровождении, оптимизирующем взаимодейс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твие ребенка с педагогами и детьми;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психологическом сопровождении, отлаживающем взаимодействие семьи и образовательной организации и с родителями нормально разви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вающихся детей;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индивидуально дозированном и постепенном расширении образовательного пространства ребенка за пределы образовательной организации.</w:t>
      </w:r>
    </w:p>
    <w:p w:rsidR="00A25913" w:rsidRPr="00A25913" w:rsidRDefault="00A25913" w:rsidP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5913" w:rsidRPr="00A25913" w:rsidSect="008A31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B0" w:rsidRDefault="006325B0" w:rsidP="00FC2834">
      <w:pPr>
        <w:spacing w:after="0" w:line="240" w:lineRule="auto"/>
      </w:pPr>
      <w:r>
        <w:separator/>
      </w:r>
    </w:p>
  </w:endnote>
  <w:endnote w:type="continuationSeparator" w:id="0">
    <w:p w:rsidR="006325B0" w:rsidRDefault="006325B0" w:rsidP="00FC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58" w:rsidRDefault="00B36158">
    <w:pPr>
      <w:pStyle w:val="a5"/>
      <w:jc w:val="right"/>
    </w:pPr>
    <w:fldSimple w:instr=" PAGE   \* MERGEFORMAT ">
      <w:r w:rsidR="00E175BB">
        <w:rPr>
          <w:noProof/>
        </w:rPr>
        <w:t>32</w:t>
      </w:r>
    </w:fldSimple>
  </w:p>
  <w:p w:rsidR="00B36158" w:rsidRPr="004C613C" w:rsidRDefault="00B36158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58" w:rsidRPr="00B1185C" w:rsidRDefault="00B36158">
    <w:pPr>
      <w:pStyle w:val="a5"/>
      <w:jc w:val="right"/>
      <w:rPr>
        <w:lang w:val="ru-RU"/>
      </w:rPr>
    </w:pPr>
  </w:p>
  <w:p w:rsidR="00B36158" w:rsidRPr="00426DDA" w:rsidRDefault="00B36158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B0" w:rsidRDefault="006325B0" w:rsidP="00FC2834">
      <w:pPr>
        <w:spacing w:after="0" w:line="240" w:lineRule="auto"/>
      </w:pPr>
      <w:r>
        <w:separator/>
      </w:r>
    </w:p>
  </w:footnote>
  <w:footnote w:type="continuationSeparator" w:id="0">
    <w:p w:rsidR="006325B0" w:rsidRDefault="006325B0" w:rsidP="00FC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58" w:rsidRPr="00687D49" w:rsidRDefault="00B36158" w:rsidP="00C11EC4">
    <w:pPr>
      <w:pStyle w:val="a3"/>
      <w:jc w:val="center"/>
      <w:rPr>
        <w:sz w:val="24"/>
        <w:szCs w:val="24"/>
        <w:lang w:val="ru-RU"/>
      </w:rPr>
    </w:pPr>
    <w:r w:rsidRPr="00687D49">
      <w:rPr>
        <w:sz w:val="24"/>
        <w:szCs w:val="24"/>
        <w:lang w:val="ru-RU"/>
      </w:rPr>
      <w:t>МБДОУ «ЦРР – детский сад № 7 «Золотой ключик»</w:t>
    </w:r>
  </w:p>
  <w:p w:rsidR="00B36158" w:rsidRPr="00947F3C" w:rsidRDefault="00B36158" w:rsidP="00C11EC4">
    <w:pPr>
      <w:pStyle w:val="a3"/>
      <w:tabs>
        <w:tab w:val="clear" w:pos="4677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58" w:rsidRPr="003C1FC6" w:rsidRDefault="00B36158" w:rsidP="00C11EC4">
    <w:pPr>
      <w:pStyle w:val="a3"/>
      <w:jc w:val="center"/>
      <w:rPr>
        <w:sz w:val="24"/>
        <w:szCs w:val="24"/>
        <w:lang w:val="ru-RU"/>
      </w:rPr>
    </w:pPr>
    <w:r w:rsidRPr="003C1FC6">
      <w:rPr>
        <w:sz w:val="24"/>
        <w:szCs w:val="24"/>
        <w:lang w:val="ru-RU"/>
      </w:rPr>
      <w:t>МБДОУ «ЦРР – детский сад № 7 «Золотой ключик»</w:t>
    </w:r>
  </w:p>
  <w:p w:rsidR="00B36158" w:rsidRPr="0043208B" w:rsidRDefault="00B36158" w:rsidP="00C11EC4">
    <w:pPr>
      <w:pStyle w:val="a3"/>
      <w:tabs>
        <w:tab w:val="clear" w:pos="9355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A05F0"/>
    <w:lvl w:ilvl="0">
      <w:numFmt w:val="bullet"/>
      <w:lvlText w:val="*"/>
      <w:lvlJc w:val="left"/>
    </w:lvl>
  </w:abstractNum>
  <w:abstractNum w:abstractNumId="1">
    <w:nsid w:val="084B4E9D"/>
    <w:multiLevelType w:val="multilevel"/>
    <w:tmpl w:val="4606A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730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DF5D92"/>
    <w:multiLevelType w:val="hybridMultilevel"/>
    <w:tmpl w:val="CA5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4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5B518E"/>
    <w:multiLevelType w:val="hybridMultilevel"/>
    <w:tmpl w:val="DEEC92B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F2C12"/>
    <w:multiLevelType w:val="hybridMultilevel"/>
    <w:tmpl w:val="1BECA4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927028F"/>
    <w:multiLevelType w:val="hybridMultilevel"/>
    <w:tmpl w:val="C15A4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19B18A7"/>
    <w:multiLevelType w:val="hybridMultilevel"/>
    <w:tmpl w:val="08BC774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7348501B"/>
    <w:multiLevelType w:val="hybridMultilevel"/>
    <w:tmpl w:val="D9841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5695D"/>
    <w:multiLevelType w:val="hybridMultilevel"/>
    <w:tmpl w:val="0C22E31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E6"/>
    <w:rsid w:val="00005175"/>
    <w:rsid w:val="00023566"/>
    <w:rsid w:val="000301CE"/>
    <w:rsid w:val="0003377D"/>
    <w:rsid w:val="0003386F"/>
    <w:rsid w:val="000346FA"/>
    <w:rsid w:val="00050E26"/>
    <w:rsid w:val="000615D2"/>
    <w:rsid w:val="000728D7"/>
    <w:rsid w:val="0008015C"/>
    <w:rsid w:val="00082631"/>
    <w:rsid w:val="0008371F"/>
    <w:rsid w:val="00085168"/>
    <w:rsid w:val="00087000"/>
    <w:rsid w:val="00090A47"/>
    <w:rsid w:val="00093394"/>
    <w:rsid w:val="0009415C"/>
    <w:rsid w:val="000A2105"/>
    <w:rsid w:val="000A4A1D"/>
    <w:rsid w:val="000A5977"/>
    <w:rsid w:val="000B0409"/>
    <w:rsid w:val="000B1B3C"/>
    <w:rsid w:val="000B2D47"/>
    <w:rsid w:val="000B4308"/>
    <w:rsid w:val="000C0FC5"/>
    <w:rsid w:val="000C6593"/>
    <w:rsid w:val="000E27D6"/>
    <w:rsid w:val="000E5CB7"/>
    <w:rsid w:val="000F3404"/>
    <w:rsid w:val="00100A27"/>
    <w:rsid w:val="00101A6D"/>
    <w:rsid w:val="001057A1"/>
    <w:rsid w:val="00106372"/>
    <w:rsid w:val="00106456"/>
    <w:rsid w:val="001117E7"/>
    <w:rsid w:val="001138F3"/>
    <w:rsid w:val="0011576E"/>
    <w:rsid w:val="0011660C"/>
    <w:rsid w:val="00120F2C"/>
    <w:rsid w:val="00123B17"/>
    <w:rsid w:val="00132EF8"/>
    <w:rsid w:val="00143579"/>
    <w:rsid w:val="0014705A"/>
    <w:rsid w:val="0015434E"/>
    <w:rsid w:val="001576C4"/>
    <w:rsid w:val="0016511A"/>
    <w:rsid w:val="001673DD"/>
    <w:rsid w:val="00184C08"/>
    <w:rsid w:val="00193245"/>
    <w:rsid w:val="001941FC"/>
    <w:rsid w:val="001953B5"/>
    <w:rsid w:val="001973BA"/>
    <w:rsid w:val="001A3077"/>
    <w:rsid w:val="001A4BB4"/>
    <w:rsid w:val="001A56D7"/>
    <w:rsid w:val="001A7EFF"/>
    <w:rsid w:val="001C2917"/>
    <w:rsid w:val="001C291C"/>
    <w:rsid w:val="001C2945"/>
    <w:rsid w:val="001C7CDD"/>
    <w:rsid w:val="001D1BE6"/>
    <w:rsid w:val="001D3940"/>
    <w:rsid w:val="001D3A58"/>
    <w:rsid w:val="001D3C82"/>
    <w:rsid w:val="001D693D"/>
    <w:rsid w:val="001D6B2B"/>
    <w:rsid w:val="001D73A9"/>
    <w:rsid w:val="001E17DB"/>
    <w:rsid w:val="001E66F9"/>
    <w:rsid w:val="001E7D71"/>
    <w:rsid w:val="001F161F"/>
    <w:rsid w:val="001F7328"/>
    <w:rsid w:val="0020230E"/>
    <w:rsid w:val="00214761"/>
    <w:rsid w:val="00214CC0"/>
    <w:rsid w:val="00217F05"/>
    <w:rsid w:val="00226DCC"/>
    <w:rsid w:val="00226FFD"/>
    <w:rsid w:val="002338D1"/>
    <w:rsid w:val="002342BF"/>
    <w:rsid w:val="00234439"/>
    <w:rsid w:val="0024104F"/>
    <w:rsid w:val="002410F7"/>
    <w:rsid w:val="00251606"/>
    <w:rsid w:val="00271B14"/>
    <w:rsid w:val="00276813"/>
    <w:rsid w:val="00286360"/>
    <w:rsid w:val="0029652E"/>
    <w:rsid w:val="002A371A"/>
    <w:rsid w:val="002B12B8"/>
    <w:rsid w:val="002B220D"/>
    <w:rsid w:val="002B4AFB"/>
    <w:rsid w:val="002B7196"/>
    <w:rsid w:val="002B75A8"/>
    <w:rsid w:val="002C496F"/>
    <w:rsid w:val="002D0259"/>
    <w:rsid w:val="002D2400"/>
    <w:rsid w:val="002D6472"/>
    <w:rsid w:val="002F2C86"/>
    <w:rsid w:val="002F40F3"/>
    <w:rsid w:val="002F7ABE"/>
    <w:rsid w:val="003023EC"/>
    <w:rsid w:val="003105DE"/>
    <w:rsid w:val="00314636"/>
    <w:rsid w:val="00316BB8"/>
    <w:rsid w:val="00317D30"/>
    <w:rsid w:val="00317D96"/>
    <w:rsid w:val="003241F2"/>
    <w:rsid w:val="00343E31"/>
    <w:rsid w:val="00352F0C"/>
    <w:rsid w:val="003576DF"/>
    <w:rsid w:val="003636E5"/>
    <w:rsid w:val="00365823"/>
    <w:rsid w:val="003668C2"/>
    <w:rsid w:val="00371577"/>
    <w:rsid w:val="00374CC1"/>
    <w:rsid w:val="00375194"/>
    <w:rsid w:val="00377F29"/>
    <w:rsid w:val="00380C10"/>
    <w:rsid w:val="003827DB"/>
    <w:rsid w:val="00386BCC"/>
    <w:rsid w:val="0039117B"/>
    <w:rsid w:val="00396C93"/>
    <w:rsid w:val="003A1AB8"/>
    <w:rsid w:val="003A4A63"/>
    <w:rsid w:val="003A51BD"/>
    <w:rsid w:val="003A6BCB"/>
    <w:rsid w:val="003C0D68"/>
    <w:rsid w:val="003C51F8"/>
    <w:rsid w:val="003C5741"/>
    <w:rsid w:val="003C7451"/>
    <w:rsid w:val="003C7E7D"/>
    <w:rsid w:val="003D5E0C"/>
    <w:rsid w:val="003E504A"/>
    <w:rsid w:val="003F2A7F"/>
    <w:rsid w:val="00403D40"/>
    <w:rsid w:val="0041720A"/>
    <w:rsid w:val="004179AF"/>
    <w:rsid w:val="00417F1C"/>
    <w:rsid w:val="004202E1"/>
    <w:rsid w:val="004205C1"/>
    <w:rsid w:val="00420E3E"/>
    <w:rsid w:val="00423D85"/>
    <w:rsid w:val="00426F78"/>
    <w:rsid w:val="00431E26"/>
    <w:rsid w:val="00445766"/>
    <w:rsid w:val="00453E10"/>
    <w:rsid w:val="004577AC"/>
    <w:rsid w:val="00463ABB"/>
    <w:rsid w:val="0046417B"/>
    <w:rsid w:val="00467B33"/>
    <w:rsid w:val="00470AED"/>
    <w:rsid w:val="0047160F"/>
    <w:rsid w:val="00475060"/>
    <w:rsid w:val="00487AC4"/>
    <w:rsid w:val="004958A0"/>
    <w:rsid w:val="00497BF0"/>
    <w:rsid w:val="004B1E44"/>
    <w:rsid w:val="004B3159"/>
    <w:rsid w:val="004C310C"/>
    <w:rsid w:val="004D008A"/>
    <w:rsid w:val="004D066A"/>
    <w:rsid w:val="004D4873"/>
    <w:rsid w:val="004E1224"/>
    <w:rsid w:val="004E1BD0"/>
    <w:rsid w:val="004E2700"/>
    <w:rsid w:val="004E5E5C"/>
    <w:rsid w:val="004F4F10"/>
    <w:rsid w:val="00505B9C"/>
    <w:rsid w:val="00510A29"/>
    <w:rsid w:val="00513247"/>
    <w:rsid w:val="005258AE"/>
    <w:rsid w:val="005321A8"/>
    <w:rsid w:val="00532FDF"/>
    <w:rsid w:val="00536D17"/>
    <w:rsid w:val="00536EEC"/>
    <w:rsid w:val="00543E2C"/>
    <w:rsid w:val="00551F3B"/>
    <w:rsid w:val="005526BE"/>
    <w:rsid w:val="00562365"/>
    <w:rsid w:val="00564116"/>
    <w:rsid w:val="00582897"/>
    <w:rsid w:val="00583B92"/>
    <w:rsid w:val="005840FB"/>
    <w:rsid w:val="00594544"/>
    <w:rsid w:val="00595DED"/>
    <w:rsid w:val="005A09C3"/>
    <w:rsid w:val="005A2A7A"/>
    <w:rsid w:val="005A3C7C"/>
    <w:rsid w:val="005A503E"/>
    <w:rsid w:val="005A5965"/>
    <w:rsid w:val="005A5F4A"/>
    <w:rsid w:val="005A6D6E"/>
    <w:rsid w:val="005B04F8"/>
    <w:rsid w:val="005B0C36"/>
    <w:rsid w:val="005B68BD"/>
    <w:rsid w:val="005C547D"/>
    <w:rsid w:val="005E361F"/>
    <w:rsid w:val="005F0D7C"/>
    <w:rsid w:val="005F378F"/>
    <w:rsid w:val="005F7E1E"/>
    <w:rsid w:val="00600BFD"/>
    <w:rsid w:val="00601D1E"/>
    <w:rsid w:val="00605D93"/>
    <w:rsid w:val="00611096"/>
    <w:rsid w:val="00615B60"/>
    <w:rsid w:val="00625D79"/>
    <w:rsid w:val="00627AE5"/>
    <w:rsid w:val="006325B0"/>
    <w:rsid w:val="0063348A"/>
    <w:rsid w:val="0063430E"/>
    <w:rsid w:val="0063489F"/>
    <w:rsid w:val="00641198"/>
    <w:rsid w:val="00642127"/>
    <w:rsid w:val="0064489A"/>
    <w:rsid w:val="00646FF7"/>
    <w:rsid w:val="0065545E"/>
    <w:rsid w:val="0066184A"/>
    <w:rsid w:val="00671B54"/>
    <w:rsid w:val="0067581C"/>
    <w:rsid w:val="0067711E"/>
    <w:rsid w:val="00680B65"/>
    <w:rsid w:val="00681131"/>
    <w:rsid w:val="00684BFB"/>
    <w:rsid w:val="00684C9D"/>
    <w:rsid w:val="006858B0"/>
    <w:rsid w:val="00686274"/>
    <w:rsid w:val="00694202"/>
    <w:rsid w:val="006973C5"/>
    <w:rsid w:val="006B0969"/>
    <w:rsid w:val="006D2D10"/>
    <w:rsid w:val="006D3F6C"/>
    <w:rsid w:val="006E25F6"/>
    <w:rsid w:val="006E2B82"/>
    <w:rsid w:val="006E667C"/>
    <w:rsid w:val="006F46B4"/>
    <w:rsid w:val="006F5C92"/>
    <w:rsid w:val="0070652D"/>
    <w:rsid w:val="00712371"/>
    <w:rsid w:val="00712513"/>
    <w:rsid w:val="007276B7"/>
    <w:rsid w:val="00735B37"/>
    <w:rsid w:val="00757C5A"/>
    <w:rsid w:val="00757CF5"/>
    <w:rsid w:val="007608B7"/>
    <w:rsid w:val="00766B8F"/>
    <w:rsid w:val="0076735E"/>
    <w:rsid w:val="00770FF4"/>
    <w:rsid w:val="007829D7"/>
    <w:rsid w:val="00783CA8"/>
    <w:rsid w:val="00790351"/>
    <w:rsid w:val="00790E99"/>
    <w:rsid w:val="00795632"/>
    <w:rsid w:val="00795B3A"/>
    <w:rsid w:val="007B57A4"/>
    <w:rsid w:val="007C468E"/>
    <w:rsid w:val="007C7809"/>
    <w:rsid w:val="007E6353"/>
    <w:rsid w:val="007E757C"/>
    <w:rsid w:val="007F1F2D"/>
    <w:rsid w:val="007F34E1"/>
    <w:rsid w:val="007F71C8"/>
    <w:rsid w:val="008017AB"/>
    <w:rsid w:val="00804BFC"/>
    <w:rsid w:val="00805DD6"/>
    <w:rsid w:val="008072A0"/>
    <w:rsid w:val="00814978"/>
    <w:rsid w:val="00816E51"/>
    <w:rsid w:val="00816FBB"/>
    <w:rsid w:val="00820648"/>
    <w:rsid w:val="008210C6"/>
    <w:rsid w:val="00825363"/>
    <w:rsid w:val="00826DBF"/>
    <w:rsid w:val="0082769E"/>
    <w:rsid w:val="00834CF9"/>
    <w:rsid w:val="00834F82"/>
    <w:rsid w:val="00840542"/>
    <w:rsid w:val="00850222"/>
    <w:rsid w:val="00851A00"/>
    <w:rsid w:val="008603F0"/>
    <w:rsid w:val="00862509"/>
    <w:rsid w:val="00862E5C"/>
    <w:rsid w:val="008662D7"/>
    <w:rsid w:val="008768A1"/>
    <w:rsid w:val="00877D8A"/>
    <w:rsid w:val="00882699"/>
    <w:rsid w:val="008849AB"/>
    <w:rsid w:val="00885E05"/>
    <w:rsid w:val="008862AE"/>
    <w:rsid w:val="0088712B"/>
    <w:rsid w:val="008932DF"/>
    <w:rsid w:val="008A3144"/>
    <w:rsid w:val="008B6017"/>
    <w:rsid w:val="008B6DC2"/>
    <w:rsid w:val="008C1F78"/>
    <w:rsid w:val="008D193C"/>
    <w:rsid w:val="008D3F96"/>
    <w:rsid w:val="008D6B18"/>
    <w:rsid w:val="008E00DC"/>
    <w:rsid w:val="00900671"/>
    <w:rsid w:val="00903113"/>
    <w:rsid w:val="009059D3"/>
    <w:rsid w:val="009115C9"/>
    <w:rsid w:val="0091487F"/>
    <w:rsid w:val="00917AD8"/>
    <w:rsid w:val="00921720"/>
    <w:rsid w:val="009330F2"/>
    <w:rsid w:val="00936097"/>
    <w:rsid w:val="0094710F"/>
    <w:rsid w:val="0095381A"/>
    <w:rsid w:val="009601D9"/>
    <w:rsid w:val="00962A2E"/>
    <w:rsid w:val="0097307F"/>
    <w:rsid w:val="009835D9"/>
    <w:rsid w:val="00990D40"/>
    <w:rsid w:val="009A4870"/>
    <w:rsid w:val="009A7322"/>
    <w:rsid w:val="009C2C07"/>
    <w:rsid w:val="009C410B"/>
    <w:rsid w:val="009D645B"/>
    <w:rsid w:val="009D6A8C"/>
    <w:rsid w:val="009E12A4"/>
    <w:rsid w:val="009E2F22"/>
    <w:rsid w:val="009E3457"/>
    <w:rsid w:val="009E546B"/>
    <w:rsid w:val="009F19C9"/>
    <w:rsid w:val="009F24AF"/>
    <w:rsid w:val="009F373E"/>
    <w:rsid w:val="009F4458"/>
    <w:rsid w:val="009F7478"/>
    <w:rsid w:val="00A14939"/>
    <w:rsid w:val="00A150C9"/>
    <w:rsid w:val="00A2026A"/>
    <w:rsid w:val="00A25913"/>
    <w:rsid w:val="00A265CC"/>
    <w:rsid w:val="00A336AB"/>
    <w:rsid w:val="00A3483E"/>
    <w:rsid w:val="00A3538F"/>
    <w:rsid w:val="00A37471"/>
    <w:rsid w:val="00A45F93"/>
    <w:rsid w:val="00A52BA4"/>
    <w:rsid w:val="00A543C6"/>
    <w:rsid w:val="00A571A6"/>
    <w:rsid w:val="00A6064D"/>
    <w:rsid w:val="00A6517E"/>
    <w:rsid w:val="00A65D8E"/>
    <w:rsid w:val="00A66F39"/>
    <w:rsid w:val="00A72D02"/>
    <w:rsid w:val="00A75949"/>
    <w:rsid w:val="00A84865"/>
    <w:rsid w:val="00A93918"/>
    <w:rsid w:val="00AA3FC9"/>
    <w:rsid w:val="00AB5E50"/>
    <w:rsid w:val="00AD7229"/>
    <w:rsid w:val="00AE595B"/>
    <w:rsid w:val="00AF105F"/>
    <w:rsid w:val="00AF37FD"/>
    <w:rsid w:val="00AF577E"/>
    <w:rsid w:val="00AF6518"/>
    <w:rsid w:val="00AF72AF"/>
    <w:rsid w:val="00B14044"/>
    <w:rsid w:val="00B33694"/>
    <w:rsid w:val="00B351FF"/>
    <w:rsid w:val="00B36158"/>
    <w:rsid w:val="00B41442"/>
    <w:rsid w:val="00B54A70"/>
    <w:rsid w:val="00B56C9A"/>
    <w:rsid w:val="00B6584F"/>
    <w:rsid w:val="00B671BB"/>
    <w:rsid w:val="00B70904"/>
    <w:rsid w:val="00B73AD6"/>
    <w:rsid w:val="00B77EF5"/>
    <w:rsid w:val="00B838C2"/>
    <w:rsid w:val="00B97C73"/>
    <w:rsid w:val="00BA71E1"/>
    <w:rsid w:val="00BB0686"/>
    <w:rsid w:val="00BB3DFA"/>
    <w:rsid w:val="00BB69DE"/>
    <w:rsid w:val="00BC0A96"/>
    <w:rsid w:val="00BD1F14"/>
    <w:rsid w:val="00BD3B2C"/>
    <w:rsid w:val="00BD5C6B"/>
    <w:rsid w:val="00BF38AF"/>
    <w:rsid w:val="00BF59B6"/>
    <w:rsid w:val="00C06F7C"/>
    <w:rsid w:val="00C11EC4"/>
    <w:rsid w:val="00C131BF"/>
    <w:rsid w:val="00C1477C"/>
    <w:rsid w:val="00C1493F"/>
    <w:rsid w:val="00C408E0"/>
    <w:rsid w:val="00C42C13"/>
    <w:rsid w:val="00C51115"/>
    <w:rsid w:val="00C53924"/>
    <w:rsid w:val="00C63360"/>
    <w:rsid w:val="00C640FA"/>
    <w:rsid w:val="00C808BD"/>
    <w:rsid w:val="00C81482"/>
    <w:rsid w:val="00C8237A"/>
    <w:rsid w:val="00C835D9"/>
    <w:rsid w:val="00CA7462"/>
    <w:rsid w:val="00CB06E8"/>
    <w:rsid w:val="00CC0B49"/>
    <w:rsid w:val="00CD5313"/>
    <w:rsid w:val="00CD730D"/>
    <w:rsid w:val="00CE79BC"/>
    <w:rsid w:val="00CF2F8A"/>
    <w:rsid w:val="00CF65DF"/>
    <w:rsid w:val="00D01308"/>
    <w:rsid w:val="00D02286"/>
    <w:rsid w:val="00D06173"/>
    <w:rsid w:val="00D1138A"/>
    <w:rsid w:val="00D113C8"/>
    <w:rsid w:val="00D11736"/>
    <w:rsid w:val="00D24877"/>
    <w:rsid w:val="00D43843"/>
    <w:rsid w:val="00D44EE2"/>
    <w:rsid w:val="00D458A5"/>
    <w:rsid w:val="00D53725"/>
    <w:rsid w:val="00D57A2D"/>
    <w:rsid w:val="00D60850"/>
    <w:rsid w:val="00D6094D"/>
    <w:rsid w:val="00D6617A"/>
    <w:rsid w:val="00D66A5C"/>
    <w:rsid w:val="00D70045"/>
    <w:rsid w:val="00D7371D"/>
    <w:rsid w:val="00D82C76"/>
    <w:rsid w:val="00D96AA4"/>
    <w:rsid w:val="00DB2660"/>
    <w:rsid w:val="00DB2B65"/>
    <w:rsid w:val="00DB49F0"/>
    <w:rsid w:val="00DB5658"/>
    <w:rsid w:val="00DB5796"/>
    <w:rsid w:val="00DC7357"/>
    <w:rsid w:val="00DD06CB"/>
    <w:rsid w:val="00DD782E"/>
    <w:rsid w:val="00DE04BD"/>
    <w:rsid w:val="00DE11E4"/>
    <w:rsid w:val="00DE2AEA"/>
    <w:rsid w:val="00DE4EA1"/>
    <w:rsid w:val="00DF3E14"/>
    <w:rsid w:val="00E016AE"/>
    <w:rsid w:val="00E02F5A"/>
    <w:rsid w:val="00E03292"/>
    <w:rsid w:val="00E0780C"/>
    <w:rsid w:val="00E1566B"/>
    <w:rsid w:val="00E175BB"/>
    <w:rsid w:val="00E33F33"/>
    <w:rsid w:val="00E343F9"/>
    <w:rsid w:val="00E37392"/>
    <w:rsid w:val="00E45D88"/>
    <w:rsid w:val="00E46D40"/>
    <w:rsid w:val="00E51065"/>
    <w:rsid w:val="00E541FB"/>
    <w:rsid w:val="00E56764"/>
    <w:rsid w:val="00E571BE"/>
    <w:rsid w:val="00E6409E"/>
    <w:rsid w:val="00E6413A"/>
    <w:rsid w:val="00E66888"/>
    <w:rsid w:val="00E67D32"/>
    <w:rsid w:val="00E7553B"/>
    <w:rsid w:val="00E85308"/>
    <w:rsid w:val="00E865CA"/>
    <w:rsid w:val="00E87614"/>
    <w:rsid w:val="00EA303D"/>
    <w:rsid w:val="00ED58C5"/>
    <w:rsid w:val="00EE1957"/>
    <w:rsid w:val="00EE61EA"/>
    <w:rsid w:val="00EF3EFA"/>
    <w:rsid w:val="00F00A34"/>
    <w:rsid w:val="00F13BD4"/>
    <w:rsid w:val="00F14E4F"/>
    <w:rsid w:val="00F2087B"/>
    <w:rsid w:val="00F20BA7"/>
    <w:rsid w:val="00F226D7"/>
    <w:rsid w:val="00F23B57"/>
    <w:rsid w:val="00F40A5C"/>
    <w:rsid w:val="00F40EF1"/>
    <w:rsid w:val="00F469C5"/>
    <w:rsid w:val="00F5048D"/>
    <w:rsid w:val="00F512BE"/>
    <w:rsid w:val="00F52AC1"/>
    <w:rsid w:val="00F53EF2"/>
    <w:rsid w:val="00F54C5C"/>
    <w:rsid w:val="00F57CAA"/>
    <w:rsid w:val="00F632F5"/>
    <w:rsid w:val="00F65634"/>
    <w:rsid w:val="00F66FBF"/>
    <w:rsid w:val="00F84940"/>
    <w:rsid w:val="00F927D6"/>
    <w:rsid w:val="00FA0070"/>
    <w:rsid w:val="00FA2191"/>
    <w:rsid w:val="00FA2B93"/>
    <w:rsid w:val="00FB1212"/>
    <w:rsid w:val="00FC2834"/>
    <w:rsid w:val="00FC6BF7"/>
    <w:rsid w:val="00FC7621"/>
    <w:rsid w:val="00FD0522"/>
    <w:rsid w:val="00FD2848"/>
    <w:rsid w:val="00FE48C2"/>
    <w:rsid w:val="00FE7CCA"/>
    <w:rsid w:val="00FF4F66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6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3023EC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table" w:styleId="a7">
    <w:name w:val="Table Grid"/>
    <w:basedOn w:val="a1"/>
    <w:rsid w:val="001D1B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2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Body Text"/>
    <w:basedOn w:val="a"/>
    <w:link w:val="a9"/>
    <w:rsid w:val="003023EC"/>
    <w:pPr>
      <w:spacing w:after="0" w:line="240" w:lineRule="auto"/>
    </w:pPr>
    <w:rPr>
      <w:rFonts w:ascii="Times New Roman" w:hAnsi="Times New Roman" w:cs="Times New Roman"/>
      <w:i/>
      <w:sz w:val="32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3023E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82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c"/>
    <w:uiPriority w:val="99"/>
    <w:qFormat/>
    <w:rsid w:val="00DE11E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c">
    <w:name w:val="Без интервала Знак"/>
    <w:link w:val="ab"/>
    <w:uiPriority w:val="99"/>
    <w:locked/>
    <w:rsid w:val="00DE11E4"/>
    <w:rPr>
      <w:rFonts w:ascii="Cambria" w:eastAsia="Calibri" w:hAnsi="Cambria" w:cs="Times New Roman"/>
      <w:lang w:val="en-US"/>
    </w:rPr>
  </w:style>
  <w:style w:type="character" w:styleId="ad">
    <w:name w:val="Hyperlink"/>
    <w:basedOn w:val="a0"/>
    <w:uiPriority w:val="99"/>
    <w:semiHidden/>
    <w:unhideWhenUsed/>
    <w:rsid w:val="000A597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aincontent">
    <w:name w:val="maincontent"/>
    <w:basedOn w:val="a"/>
    <w:uiPriority w:val="99"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49.ph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nauka/205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5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aktiv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rrektcionnaya_rabot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DA8E-9CAE-4EC7-8457-91A5F103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32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2016-12-15T09:28:00Z</cp:lastPrinted>
  <dcterms:created xsi:type="dcterms:W3CDTF">2015-09-15T07:28:00Z</dcterms:created>
  <dcterms:modified xsi:type="dcterms:W3CDTF">2018-01-05T14:20:00Z</dcterms:modified>
</cp:coreProperties>
</file>