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58" w:rsidRDefault="00725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«Мастер-класс </w:t>
      </w:r>
      <w:r w:rsidR="001563FF">
        <w:rPr>
          <w:rFonts w:ascii="Times New Roman" w:hAnsi="Times New Roman" w:cs="Times New Roman"/>
          <w:b/>
          <w:sz w:val="28"/>
          <w:szCs w:val="28"/>
        </w:rPr>
        <w:t xml:space="preserve">по звуко-буквенному анализу </w:t>
      </w:r>
      <w:r>
        <w:rPr>
          <w:rFonts w:ascii="Times New Roman" w:hAnsi="Times New Roman" w:cs="Times New Roman"/>
          <w:b/>
          <w:sz w:val="28"/>
          <w:szCs w:val="28"/>
        </w:rPr>
        <w:t>для родителей в подготовительной группе в школу» группа компенсирующей направленности № 1.</w:t>
      </w:r>
    </w:p>
    <w:p w:rsidR="00C85E6C" w:rsidRDefault="00C8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Брыткова Т.Н.</w:t>
      </w:r>
    </w:p>
    <w:p w:rsidR="00376458" w:rsidRDefault="007255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и обучить родителей методам и прие</w:t>
      </w:r>
      <w:r w:rsid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закрепления знаний и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звуко-буквенному анализу.</w:t>
      </w:r>
    </w:p>
    <w:p w:rsidR="00C85E6C" w:rsidRDefault="00C85E6C" w:rsidP="00C85E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5E6C" w:rsidRDefault="00C85E6C" w:rsidP="00C85E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вспомнить характеристики звуков русского языка, приемы их определения, познакомить с условными обозначениями звуков, которые применяем на логопедических занятиях;</w:t>
      </w:r>
    </w:p>
    <w:p w:rsidR="00C85E6C" w:rsidRDefault="00C85E6C" w:rsidP="00C85E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приемами запоминания образа буквы;</w:t>
      </w:r>
    </w:p>
    <w:p w:rsidR="00376458" w:rsidRPr="00C85E6C" w:rsidRDefault="00C85E6C" w:rsidP="00C85E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играми для расширения лексического запаса ребенка, играми для развития фонематического слуха, фонематического анализа и синтеза.</w:t>
      </w:r>
    </w:p>
    <w:p w:rsidR="00376458" w:rsidRDefault="0072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девиз, схема звуков и букв, звуко- буквенный ряд большой, звуко-буквенный ряд (раздаточный материал), замок гласных и согласных, кубик синего цвета и зелёного, шар красного цвета, карандаши) раздаточный материал, кружочки (синий, зелёный, красный) раздаточный, прищепки (красный, зелёный, синий, желтый) слово на линейке раздаточный материал, напечатанные слова для з</w:t>
      </w:r>
      <w:r w:rsidR="00C85E6C">
        <w:rPr>
          <w:rFonts w:ascii="Times New Roman" w:hAnsi="Times New Roman" w:cs="Times New Roman"/>
          <w:sz w:val="28"/>
          <w:szCs w:val="28"/>
        </w:rPr>
        <w:t>вуко-буквенного анализа, указка, карандаши (красный, синий, зелёный), слова для разбора.</w:t>
      </w:r>
    </w:p>
    <w:p w:rsidR="00376458" w:rsidRDefault="00725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Выступление.</w:t>
      </w:r>
    </w:p>
    <w:p w:rsidR="00376458" w:rsidRDefault="0072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родители! Очень рада приветствовать Вас на нашем мастер-классе. С вами учитель-логопед Брыткова Татьяна Николаевна. Сегодня хотелось немного вернуться в старший дошкольный возраст. На мастер-класс приглашены все родители для того, чтобы вспомнить, уточнить, и понять, как ваш ребёнок выполняет звуко-буквенный анализ по обучению грамоте.</w:t>
      </w:r>
    </w:p>
    <w:p w:rsidR="00376458" w:rsidRDefault="00725568" w:rsidP="00C85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вспомнить девиз для чего мы занимаемся и учимся «Будем вместе мы учиться, не лениться, а трудиться, только тот, кто много знает в жизни что-то достигает». Вот и мы достигаем новых знаний, чтоб хорошо учиться.</w:t>
      </w:r>
    </w:p>
    <w:p w:rsidR="00376458" w:rsidRDefault="00725568" w:rsidP="00C85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и вспомним буквы – мы пишем и видим, а звуки</w:t>
      </w:r>
      <w:r w:rsidR="006F73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мы произносим и слышем.</w:t>
      </w:r>
    </w:p>
    <w:p w:rsidR="00376458" w:rsidRDefault="00725568" w:rsidP="00C85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на звуко-буквенный ряд и разберёмся. На красном поле в красном замке живут какие звуки? Они есть ударные и есть не ударные. На синем поле в синем замке живут какие звуки? Согласные звуки есть зелёные мягкие и есть синие твёрдые. Есть звонкие и есть глухие, есть парные есть не парные. А теперь попробуем самостоятельно выполнить у себя на </w:t>
      </w:r>
      <w:r>
        <w:rPr>
          <w:rFonts w:ascii="Times New Roman" w:hAnsi="Times New Roman" w:cs="Times New Roman"/>
          <w:sz w:val="28"/>
          <w:szCs w:val="28"/>
        </w:rPr>
        <w:lastRenderedPageBreak/>
        <w:t>столе с помощью кружочков. С помощью карандашей, и конечно с прищепками</w:t>
      </w:r>
      <w:r w:rsidR="006F7394">
        <w:rPr>
          <w:rFonts w:ascii="Times New Roman" w:hAnsi="Times New Roman" w:cs="Times New Roman"/>
          <w:sz w:val="28"/>
          <w:szCs w:val="28"/>
        </w:rPr>
        <w:t xml:space="preserve"> (выполняем)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458" w:rsidRDefault="00725568" w:rsidP="00834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на кончиках пальцев образуется речь поиграем</w:t>
      </w:r>
      <w:r w:rsidR="00C85E6C">
        <w:rPr>
          <w:rFonts w:ascii="Times New Roman" w:hAnsi="Times New Roman" w:cs="Times New Roman"/>
          <w:sz w:val="28"/>
          <w:szCs w:val="28"/>
        </w:rPr>
        <w:t xml:space="preserve"> с карандашами шестигранными: «</w:t>
      </w:r>
      <w:r>
        <w:rPr>
          <w:rFonts w:ascii="Times New Roman" w:hAnsi="Times New Roman" w:cs="Times New Roman"/>
          <w:sz w:val="28"/>
          <w:szCs w:val="28"/>
        </w:rPr>
        <w:t>Балансировка», «Мельница».</w:t>
      </w:r>
    </w:p>
    <w:p w:rsidR="00376458" w:rsidRDefault="00725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замечательно справились, и у вас всё получилось.</w:t>
      </w:r>
    </w:p>
    <w:p w:rsidR="00834865" w:rsidRDefault="00834865" w:rsidP="00834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показать и рассказать о работе с детьми с «Умным зеркалом».</w:t>
      </w:r>
      <w:r w:rsidR="006F7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упражнений для развития межполушарных связей.</w:t>
      </w:r>
    </w:p>
    <w:p w:rsidR="00C85E6C" w:rsidRDefault="00C85E6C" w:rsidP="008348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задачами для продолжения обучения детей дошкольного возраста до конца обучающего года.</w:t>
      </w:r>
    </w:p>
    <w:p w:rsidR="00C85E6C" w:rsidRP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E6C">
        <w:rPr>
          <w:rStyle w:val="c23"/>
          <w:b/>
          <w:bCs/>
          <w:color w:val="000000"/>
          <w:sz w:val="28"/>
          <w:szCs w:val="28"/>
        </w:rPr>
        <w:t>Задачи:</w:t>
      </w:r>
    </w:p>
    <w:p w:rsidR="00C85E6C" w:rsidRP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E6C">
        <w:rPr>
          <w:rStyle w:val="c4"/>
          <w:color w:val="000000"/>
          <w:sz w:val="28"/>
          <w:szCs w:val="28"/>
        </w:rPr>
        <w:t>1. Уточнение и расширение словарного запаса.</w:t>
      </w:r>
    </w:p>
    <w:p w:rsidR="00C85E6C" w:rsidRPr="00C85E6C" w:rsidRDefault="006F7394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="00C85E6C" w:rsidRPr="00C85E6C">
        <w:rPr>
          <w:rStyle w:val="c4"/>
          <w:color w:val="000000"/>
          <w:sz w:val="28"/>
          <w:szCs w:val="28"/>
        </w:rPr>
        <w:t>Совершенствование лексико-грамматических средств языка, практическое овладение сложными формами словоизменения и способами словообразования.</w:t>
      </w:r>
    </w:p>
    <w:p w:rsidR="00C85E6C" w:rsidRP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E6C">
        <w:rPr>
          <w:rStyle w:val="c4"/>
          <w:color w:val="000000"/>
          <w:sz w:val="28"/>
          <w:szCs w:val="28"/>
        </w:rPr>
        <w:t>3. Развитие диалогической и монологической речи.</w:t>
      </w:r>
    </w:p>
    <w:p w:rsidR="00C85E6C" w:rsidRP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E6C">
        <w:rPr>
          <w:rStyle w:val="c4"/>
          <w:color w:val="000000"/>
          <w:sz w:val="28"/>
          <w:szCs w:val="28"/>
        </w:rPr>
        <w:t>4. Развитие слухового внимания, сознательного восприятия речи, смысловых и звуковых дифференциаций.</w:t>
      </w:r>
    </w:p>
    <w:p w:rsidR="00C85E6C" w:rsidRP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5E6C">
        <w:rPr>
          <w:rStyle w:val="c4"/>
          <w:color w:val="000000"/>
          <w:sz w:val="28"/>
          <w:szCs w:val="28"/>
        </w:rPr>
        <w:t>5. Совершенствование звуковой стороны речи в сфере произношения, восприятия и выразительности.</w:t>
      </w:r>
    </w:p>
    <w:p w:rsidR="00C85E6C" w:rsidRDefault="00C85E6C" w:rsidP="00C85E6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85E6C">
        <w:rPr>
          <w:rStyle w:val="c4"/>
          <w:color w:val="000000"/>
          <w:sz w:val="28"/>
          <w:szCs w:val="28"/>
        </w:rPr>
        <w:t>6. Овладение элементами грамоты.</w:t>
      </w:r>
    </w:p>
    <w:p w:rsidR="006F7394" w:rsidRDefault="006F7394" w:rsidP="006F7394">
      <w:pPr>
        <w:pStyle w:val="c9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 xml:space="preserve">Уважаемые родители, вы сегодня ненадолго вернулись в дошкольный возраст и побывали на месте ваших детей, какие у вас впечатления от мастер-класса? </w:t>
      </w:r>
    </w:p>
    <w:p w:rsidR="00DA09E8" w:rsidRPr="00C85E6C" w:rsidRDefault="00DA09E8" w:rsidP="006F7394">
      <w:pPr>
        <w:pStyle w:val="c9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С уважением учитель-логопед!</w:t>
      </w:r>
    </w:p>
    <w:p w:rsidR="00376458" w:rsidRDefault="00376458"/>
    <w:sectPr w:rsidR="0037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6C" w:rsidRDefault="00BF146C">
      <w:pPr>
        <w:spacing w:line="240" w:lineRule="auto"/>
      </w:pPr>
      <w:r>
        <w:separator/>
      </w:r>
    </w:p>
  </w:endnote>
  <w:endnote w:type="continuationSeparator" w:id="0">
    <w:p w:rsidR="00BF146C" w:rsidRDefault="00BF1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6C" w:rsidRDefault="00BF146C">
      <w:pPr>
        <w:spacing w:after="0"/>
      </w:pPr>
      <w:r>
        <w:separator/>
      </w:r>
    </w:p>
  </w:footnote>
  <w:footnote w:type="continuationSeparator" w:id="0">
    <w:p w:rsidR="00BF146C" w:rsidRDefault="00BF14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0330"/>
    <w:multiLevelType w:val="multilevel"/>
    <w:tmpl w:val="258E03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D"/>
    <w:rsid w:val="0009788E"/>
    <w:rsid w:val="001563FF"/>
    <w:rsid w:val="00304B8D"/>
    <w:rsid w:val="00376458"/>
    <w:rsid w:val="006F7394"/>
    <w:rsid w:val="00725568"/>
    <w:rsid w:val="00800227"/>
    <w:rsid w:val="00834865"/>
    <w:rsid w:val="00BF146C"/>
    <w:rsid w:val="00C85E6C"/>
    <w:rsid w:val="00DA09E8"/>
    <w:rsid w:val="3CC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7D39"/>
  <w15:docId w15:val="{959BB033-81AA-4B72-A923-6ADAED0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  <w:style w:type="character" w:customStyle="1" w:styleId="c4">
    <w:name w:val="c4"/>
    <w:basedOn w:val="a0"/>
    <w:qFormat/>
  </w:style>
  <w:style w:type="paragraph" w:styleId="a3">
    <w:name w:val="Balloon Text"/>
    <w:basedOn w:val="a"/>
    <w:link w:val="a4"/>
    <w:uiPriority w:val="99"/>
    <w:semiHidden/>
    <w:unhideWhenUsed/>
    <w:rsid w:val="0015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2024-02-13T17:39:00Z</cp:lastPrinted>
  <dcterms:created xsi:type="dcterms:W3CDTF">2024-02-09T16:24:00Z</dcterms:created>
  <dcterms:modified xsi:type="dcterms:W3CDTF">2024-11-23T16:25:00Z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977A355E9F9544B182C521F2B605638D_12</vt:lpwstr>
  </property>
</Properties>
</file>