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2D" w:rsidRPr="00041B70" w:rsidRDefault="00B4262D" w:rsidP="00B42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Протокол </w:t>
      </w:r>
      <w:r w:rsidR="00622E72">
        <w:rPr>
          <w:rFonts w:ascii="Times New Roman" w:hAnsi="Times New Roman" w:cs="Times New Roman"/>
          <w:b/>
          <w:sz w:val="28"/>
          <w:szCs w:val="28"/>
        </w:rPr>
        <w:t>№ 7</w:t>
      </w:r>
    </w:p>
    <w:p w:rsidR="00B4262D" w:rsidRPr="00041B70" w:rsidRDefault="00C52969" w:rsidP="00B42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70">
        <w:rPr>
          <w:rFonts w:ascii="Times New Roman" w:hAnsi="Times New Roman" w:cs="Times New Roman"/>
          <w:b/>
          <w:sz w:val="28"/>
          <w:szCs w:val="28"/>
        </w:rPr>
        <w:t xml:space="preserve">внепланового </w:t>
      </w:r>
      <w:r w:rsidR="00B4262D" w:rsidRPr="00041B70">
        <w:rPr>
          <w:rFonts w:ascii="Times New Roman" w:hAnsi="Times New Roman" w:cs="Times New Roman"/>
          <w:b/>
          <w:sz w:val="28"/>
          <w:szCs w:val="28"/>
        </w:rPr>
        <w:t xml:space="preserve">заседания   Управляющего Совета </w:t>
      </w:r>
    </w:p>
    <w:p w:rsidR="00B4262D" w:rsidRPr="00041B70" w:rsidRDefault="00B4262D" w:rsidP="00B42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70">
        <w:rPr>
          <w:rFonts w:ascii="Times New Roman" w:hAnsi="Times New Roman" w:cs="Times New Roman"/>
          <w:b/>
          <w:sz w:val="28"/>
          <w:szCs w:val="28"/>
        </w:rPr>
        <w:t>МБДОУ «ЦРР - детский сад «Золотой ключик» г. Строитель»</w:t>
      </w:r>
    </w:p>
    <w:p w:rsidR="00B4262D" w:rsidRPr="00041B70" w:rsidRDefault="00B4262D" w:rsidP="00B4262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41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                                 </w:t>
      </w:r>
    </w:p>
    <w:p w:rsidR="00B4262D" w:rsidRPr="00041B70" w:rsidRDefault="00B4262D" w:rsidP="00B4262D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41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          </w:t>
      </w:r>
      <w:r w:rsidR="00041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</w:t>
      </w:r>
      <w:r w:rsidR="00C52969" w:rsidRPr="00041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от 06.06</w:t>
      </w:r>
      <w:r w:rsidRPr="00041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.2024 года                                                                             </w:t>
      </w:r>
    </w:p>
    <w:p w:rsidR="00622E72" w:rsidRDefault="00622E72" w:rsidP="00622E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62D" w:rsidRPr="00041B70" w:rsidRDefault="00622E72" w:rsidP="00622E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1B70">
        <w:rPr>
          <w:rFonts w:ascii="Times New Roman" w:hAnsi="Times New Roman" w:cs="Times New Roman"/>
          <w:b/>
          <w:sz w:val="28"/>
          <w:szCs w:val="28"/>
        </w:rPr>
        <w:t xml:space="preserve">Присутствуют: </w:t>
      </w:r>
      <w:r w:rsidRPr="00041B70">
        <w:rPr>
          <w:rFonts w:ascii="Times New Roman" w:hAnsi="Times New Roman" w:cs="Times New Roman"/>
          <w:sz w:val="28"/>
          <w:szCs w:val="28"/>
        </w:rPr>
        <w:t>13 человек</w:t>
      </w:r>
      <w:r w:rsidRPr="009A30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      </w:t>
      </w:r>
      <w:r w:rsidR="00B4262D" w:rsidRPr="00041B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5F5F83" w:rsidRPr="00041B7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0A0" w:rsidRPr="00041B70">
        <w:rPr>
          <w:rFonts w:ascii="Times New Roman" w:hAnsi="Times New Roman" w:cs="Times New Roman"/>
          <w:b/>
          <w:spacing w:val="-2"/>
          <w:sz w:val="28"/>
          <w:szCs w:val="28"/>
        </w:rPr>
        <w:t>Отсутствуют:</w:t>
      </w:r>
      <w:r w:rsidR="009A30A0" w:rsidRPr="00041B70">
        <w:rPr>
          <w:rFonts w:ascii="Times New Roman" w:hAnsi="Times New Roman" w:cs="Times New Roman"/>
          <w:spacing w:val="-2"/>
          <w:sz w:val="28"/>
          <w:szCs w:val="28"/>
        </w:rPr>
        <w:t xml:space="preserve"> нет</w:t>
      </w:r>
    </w:p>
    <w:p w:rsidR="00B4262D" w:rsidRPr="00041B70" w:rsidRDefault="00B4262D" w:rsidP="00B4262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1B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                           </w:t>
      </w:r>
      <w:r w:rsidR="00041B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</w:t>
      </w:r>
      <w:r w:rsidRPr="00041B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</w:p>
    <w:p w:rsidR="00B4262D" w:rsidRPr="00041B70" w:rsidRDefault="00B4262D" w:rsidP="00B4262D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041B70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                                                                                             </w:t>
      </w:r>
      <w:r w:rsidRPr="00041B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            </w:t>
      </w:r>
    </w:p>
    <w:p w:rsidR="00B4262D" w:rsidRPr="00041B70" w:rsidRDefault="00B4262D" w:rsidP="00B42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7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4262D" w:rsidRPr="00041B70" w:rsidRDefault="00B4262D" w:rsidP="00B42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969" w:rsidRPr="00041B70" w:rsidRDefault="00C52969" w:rsidP="00C52969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1B70">
        <w:rPr>
          <w:rFonts w:ascii="Times New Roman" w:hAnsi="Times New Roman"/>
          <w:sz w:val="28"/>
          <w:szCs w:val="28"/>
        </w:rPr>
        <w:t xml:space="preserve">Ознакомление членов Управляющего совета ДОУ с отчетом о ходе </w:t>
      </w:r>
      <w:r w:rsidRPr="00041B70">
        <w:rPr>
          <w:rFonts w:ascii="Times New Roman" w:eastAsia="Times New Roman" w:hAnsi="Times New Roman"/>
          <w:sz w:val="28"/>
          <w:szCs w:val="28"/>
          <w:lang w:bidi="ru-RU"/>
        </w:rPr>
        <w:t>работ подрядной организации по проведению капитального ремонта (благоустройство) ООО «Центр современных технологий»</w:t>
      </w:r>
      <w:r w:rsidRPr="00041B70">
        <w:rPr>
          <w:rFonts w:ascii="Times New Roman" w:hAnsi="Times New Roman"/>
          <w:sz w:val="28"/>
          <w:szCs w:val="28"/>
        </w:rPr>
        <w:t>. (</w:t>
      </w:r>
      <w:proofErr w:type="spellStart"/>
      <w:r w:rsidRPr="00041B70">
        <w:rPr>
          <w:rFonts w:ascii="Times New Roman" w:hAnsi="Times New Roman"/>
          <w:sz w:val="28"/>
          <w:szCs w:val="28"/>
        </w:rPr>
        <w:t>Гуринович</w:t>
      </w:r>
      <w:proofErr w:type="spellEnd"/>
      <w:r w:rsidRPr="00041B70">
        <w:rPr>
          <w:rFonts w:ascii="Times New Roman" w:hAnsi="Times New Roman"/>
          <w:sz w:val="28"/>
          <w:szCs w:val="28"/>
        </w:rPr>
        <w:t xml:space="preserve"> Ю.А.);</w:t>
      </w:r>
    </w:p>
    <w:p w:rsidR="00C52969" w:rsidRPr="00041B70" w:rsidRDefault="00C52969" w:rsidP="00C52969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1B70">
        <w:rPr>
          <w:rFonts w:ascii="Times New Roman" w:eastAsia="Times New Roman" w:hAnsi="Times New Roman"/>
          <w:sz w:val="28"/>
          <w:szCs w:val="28"/>
        </w:rPr>
        <w:t xml:space="preserve">Ознакомление членов Управляющего совета ДОУ с изменениями в </w:t>
      </w:r>
      <w:r w:rsidRPr="00041B70">
        <w:rPr>
          <w:rFonts w:ascii="Times New Roman" w:hAnsi="Times New Roman"/>
          <w:sz w:val="28"/>
          <w:szCs w:val="28"/>
        </w:rPr>
        <w:t>форме Договора об образовании (Орехова Е.К.)</w:t>
      </w:r>
      <w:r w:rsidRPr="00041B70">
        <w:rPr>
          <w:rFonts w:ascii="Times New Roman" w:eastAsia="Times New Roman" w:hAnsi="Times New Roman"/>
          <w:sz w:val="28"/>
          <w:szCs w:val="28"/>
        </w:rPr>
        <w:t>;</w:t>
      </w:r>
    </w:p>
    <w:p w:rsidR="00C52969" w:rsidRPr="00041B70" w:rsidRDefault="00C52969" w:rsidP="00C52969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1B70">
        <w:rPr>
          <w:rFonts w:ascii="Times New Roman" w:hAnsi="Times New Roman"/>
          <w:sz w:val="28"/>
          <w:szCs w:val="28"/>
        </w:rPr>
        <w:t xml:space="preserve">Отчет по реализации ООП в холодный период (Никулина О.Н.); </w:t>
      </w:r>
    </w:p>
    <w:p w:rsidR="00C52969" w:rsidRDefault="00C52969" w:rsidP="009B089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1B70">
        <w:rPr>
          <w:rFonts w:ascii="Times New Roman" w:hAnsi="Times New Roman"/>
          <w:sz w:val="28"/>
          <w:szCs w:val="28"/>
        </w:rPr>
        <w:t>Ознакомление членов Управляющего совета с информацией по комплексной безопасности (Никулина О.Н.).</w:t>
      </w:r>
    </w:p>
    <w:p w:rsidR="009A30A0" w:rsidRPr="00041B70" w:rsidRDefault="009A30A0" w:rsidP="009B089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Разное. </w:t>
      </w:r>
    </w:p>
    <w:p w:rsidR="00993BB8" w:rsidRPr="00041B70" w:rsidRDefault="000C73D2" w:rsidP="009B08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2B0844" w:rsidRPr="00041B70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2B0844" w:rsidRPr="00041B70">
        <w:rPr>
          <w:rFonts w:ascii="Times New Roman" w:hAnsi="Times New Roman" w:cs="Times New Roman"/>
          <w:sz w:val="28"/>
          <w:szCs w:val="28"/>
        </w:rPr>
        <w:t>Гуринович</w:t>
      </w:r>
      <w:proofErr w:type="spellEnd"/>
      <w:r w:rsidR="002B0844" w:rsidRPr="00041B70">
        <w:rPr>
          <w:rFonts w:ascii="Times New Roman" w:hAnsi="Times New Roman" w:cs="Times New Roman"/>
          <w:sz w:val="28"/>
          <w:szCs w:val="28"/>
        </w:rPr>
        <w:t xml:space="preserve"> Юрия Арсеньевича, директора </w:t>
      </w:r>
      <w:r w:rsidR="002B0844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ООО «Центр современных технологий»</w:t>
      </w:r>
      <w:r w:rsidR="00DC6B05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Он рассказал о ходе работ в рамках проведения второго этапа капитального ремонта (благоустройство) в МБДОУ «Центр развития ребенка – детский сад «Золотой ключик» г. Строитель». </w:t>
      </w:r>
    </w:p>
    <w:p w:rsidR="00DC6B05" w:rsidRPr="00041B70" w:rsidRDefault="00DC6B05" w:rsidP="0099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Юрий Арсеньевич</w:t>
      </w:r>
      <w:r w:rsidR="00326534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обозначил </w:t>
      </w:r>
      <w:r w:rsidR="009B089B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сроки окончания капитального ремонта,</w:t>
      </w:r>
      <w:r w:rsidR="00326534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указанные в контракте. Это 01.09.2024 г. Однако, работы идут ускоренными темпами и на момент проведения заседания выполнено уже более 60 % всей работы:</w:t>
      </w:r>
    </w:p>
    <w:p w:rsidR="00326534" w:rsidRPr="00041B70" w:rsidRDefault="00326534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- демонтированы старые павильоны;</w:t>
      </w:r>
    </w:p>
    <w:p w:rsidR="00326534" w:rsidRPr="00041B70" w:rsidRDefault="00326534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561997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проведена полная реконструкция прогулочных площадок;</w:t>
      </w:r>
    </w:p>
    <w:p w:rsidR="00561997" w:rsidRPr="00041B70" w:rsidRDefault="00561997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- демонтирована ранее построенная спортивная площадка;</w:t>
      </w:r>
    </w:p>
    <w:p w:rsidR="00561997" w:rsidRPr="00041B70" w:rsidRDefault="00561997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- демонтирован старый забор</w:t>
      </w:r>
      <w:r w:rsidR="008519C3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ворота с калитками</w:t>
      </w: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561997" w:rsidRPr="00041B70" w:rsidRDefault="00561997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8519C3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демонтирована старая тротуарная плитка;</w:t>
      </w:r>
    </w:p>
    <w:p w:rsidR="008519C3" w:rsidRPr="00041B70" w:rsidRDefault="008519C3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- проведено электрическое освещение по территории детского сада;</w:t>
      </w:r>
    </w:p>
    <w:p w:rsidR="008519C3" w:rsidRPr="00041B70" w:rsidRDefault="008519C3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- частично установлено новое ограждение;</w:t>
      </w:r>
    </w:p>
    <w:p w:rsidR="008519C3" w:rsidRPr="00041B70" w:rsidRDefault="008519C3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4E2A66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обустроена новая спортивная площадка;</w:t>
      </w:r>
    </w:p>
    <w:p w:rsidR="004E2A66" w:rsidRPr="00041B70" w:rsidRDefault="004E2A66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- на этапе создания колясочная;</w:t>
      </w:r>
    </w:p>
    <w:p w:rsidR="004E2A66" w:rsidRPr="00041B70" w:rsidRDefault="004E2A66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D53798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дополнительно обустраивается место для сбора мусора;</w:t>
      </w:r>
    </w:p>
    <w:p w:rsidR="00D53798" w:rsidRPr="00041B70" w:rsidRDefault="00D53798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- за счет подрядчика проведено электричество в подсобное помещение;</w:t>
      </w:r>
    </w:p>
    <w:p w:rsidR="00D53798" w:rsidRPr="00041B70" w:rsidRDefault="00D53798" w:rsidP="00A83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A83D8C" w:rsidRPr="00041B70">
        <w:rPr>
          <w:rFonts w:ascii="Times New Roman" w:eastAsia="Times New Roman" w:hAnsi="Times New Roman" w:cs="Times New Roman"/>
          <w:sz w:val="28"/>
          <w:szCs w:val="28"/>
          <w:lang w:bidi="ru-RU"/>
        </w:rPr>
        <w:t>в процессе находится укладка новой тротуарной плитки.</w:t>
      </w:r>
    </w:p>
    <w:p w:rsidR="00A83D8C" w:rsidRPr="00041B70" w:rsidRDefault="00A83D8C" w:rsidP="00351B4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B70">
        <w:rPr>
          <w:rFonts w:ascii="Times New Roman" w:hAnsi="Times New Roman" w:cs="Times New Roman"/>
          <w:bCs/>
          <w:sz w:val="28"/>
          <w:szCs w:val="28"/>
        </w:rPr>
        <w:t xml:space="preserve">Все работы проводятся качественно. Быстрому темпу выполнения работ способствуют хорошие погодные условия. </w:t>
      </w:r>
    </w:p>
    <w:p w:rsidR="000C73D2" w:rsidRPr="00041B70" w:rsidRDefault="00351B49" w:rsidP="00351B49">
      <w:pPr>
        <w:pStyle w:val="a5"/>
        <w:ind w:left="0" w:right="-1" w:firstLine="851"/>
        <w:rPr>
          <w:sz w:val="28"/>
          <w:szCs w:val="28"/>
        </w:rPr>
      </w:pPr>
      <w:r w:rsidRPr="00041B70">
        <w:rPr>
          <w:b/>
          <w:sz w:val="28"/>
          <w:szCs w:val="28"/>
        </w:rPr>
        <w:t xml:space="preserve">Решение: </w:t>
      </w:r>
      <w:r w:rsidR="00402D9B" w:rsidRPr="00041B70">
        <w:rPr>
          <w:sz w:val="28"/>
          <w:szCs w:val="28"/>
        </w:rPr>
        <w:t xml:space="preserve">Признать работу подрядной организации по выполнению </w:t>
      </w:r>
      <w:r w:rsidR="00402D9B" w:rsidRPr="00041B70">
        <w:rPr>
          <w:sz w:val="28"/>
          <w:szCs w:val="28"/>
        </w:rPr>
        <w:lastRenderedPageBreak/>
        <w:t xml:space="preserve">капитального ремонта </w:t>
      </w:r>
      <w:r w:rsidRPr="00041B70">
        <w:rPr>
          <w:sz w:val="28"/>
          <w:szCs w:val="28"/>
        </w:rPr>
        <w:t>удовлетворительной.</w:t>
      </w:r>
    </w:p>
    <w:p w:rsidR="00851DF5" w:rsidRPr="00041B70" w:rsidRDefault="00AB3E78" w:rsidP="00851DF5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b/>
          <w:sz w:val="28"/>
          <w:szCs w:val="28"/>
        </w:rPr>
        <w:t>П</w:t>
      </w:r>
      <w:r w:rsidR="00351B49" w:rsidRPr="00041B70">
        <w:rPr>
          <w:b/>
          <w:sz w:val="28"/>
          <w:szCs w:val="28"/>
        </w:rPr>
        <w:t>о второму</w:t>
      </w:r>
      <w:r w:rsidRPr="00041B70">
        <w:rPr>
          <w:b/>
          <w:sz w:val="28"/>
          <w:szCs w:val="28"/>
        </w:rPr>
        <w:t xml:space="preserve"> вопросу</w:t>
      </w:r>
      <w:r w:rsidRPr="00041B70">
        <w:rPr>
          <w:sz w:val="28"/>
          <w:szCs w:val="28"/>
        </w:rPr>
        <w:t xml:space="preserve"> слушали </w:t>
      </w:r>
      <w:r w:rsidR="00AB4656" w:rsidRPr="00041B70">
        <w:rPr>
          <w:sz w:val="28"/>
          <w:szCs w:val="28"/>
        </w:rPr>
        <w:t>Орехову Е.К.</w:t>
      </w:r>
      <w:r w:rsidRPr="00041B70">
        <w:rPr>
          <w:sz w:val="28"/>
          <w:szCs w:val="28"/>
        </w:rPr>
        <w:t>, которая познакомила членов управляющег</w:t>
      </w:r>
      <w:r w:rsidR="00AB4656" w:rsidRPr="00041B70">
        <w:rPr>
          <w:sz w:val="28"/>
          <w:szCs w:val="28"/>
        </w:rPr>
        <w:t xml:space="preserve">о совета с </w:t>
      </w:r>
      <w:r w:rsidR="00CB51EF" w:rsidRPr="00041B70">
        <w:rPr>
          <w:sz w:val="28"/>
          <w:szCs w:val="28"/>
        </w:rPr>
        <w:t>изменениями в форме Договора об образовании</w:t>
      </w:r>
      <w:r w:rsidRPr="00041B70">
        <w:rPr>
          <w:sz w:val="28"/>
          <w:szCs w:val="28"/>
        </w:rPr>
        <w:t>.</w:t>
      </w:r>
    </w:p>
    <w:p w:rsidR="001B0E2A" w:rsidRPr="00041B70" w:rsidRDefault="00DF69B3" w:rsidP="00851DF5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 xml:space="preserve">Она сказала, что </w:t>
      </w:r>
      <w:r w:rsidR="0033588F" w:rsidRPr="00041B70">
        <w:rPr>
          <w:color w:val="222222"/>
          <w:sz w:val="28"/>
          <w:szCs w:val="28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B0E2A" w:rsidRPr="001B0E2A" w:rsidRDefault="001B0E2A" w:rsidP="00D67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Договор об о</w:t>
      </w:r>
      <w:r w:rsidR="00D67665" w:rsidRPr="00041B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бразовании обязательно содержит</w:t>
      </w:r>
      <w:r w:rsidRPr="001B0E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B0E2A" w:rsidRPr="001B0E2A" w:rsidRDefault="001B0E2A" w:rsidP="00D6766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0E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характеристики образования. В том числе вид, уровень и (или) направленность образовательной программы (части образовательной программы);</w:t>
      </w:r>
    </w:p>
    <w:p w:rsidR="001B0E2A" w:rsidRPr="001B0E2A" w:rsidRDefault="001B0E2A" w:rsidP="00D6766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0E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 обучения;</w:t>
      </w:r>
    </w:p>
    <w:p w:rsidR="001B0E2A" w:rsidRPr="001B0E2A" w:rsidRDefault="001B0E2A" w:rsidP="00D6766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0E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 освоения образовательной программы (продолжительность обучения);</w:t>
      </w:r>
    </w:p>
    <w:p w:rsidR="001B0E2A" w:rsidRPr="001B0E2A" w:rsidRDefault="001B0E2A" w:rsidP="00D6766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0E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полную стоимость обучения и порядок оплаты – если услуги оказываются платно.</w:t>
      </w:r>
    </w:p>
    <w:p w:rsidR="00851DF5" w:rsidRPr="00041B70" w:rsidRDefault="001B0E2A" w:rsidP="00D67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Эти условия являются обязательными для включения в договор </w:t>
      </w:r>
      <w:r w:rsidRPr="001B0E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anchor="/document/99/902389617/ZAP1N1K352/" w:history="1">
        <w:r w:rsidRPr="001B0E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54</w:t>
        </w:r>
      </w:hyperlink>
      <w:r w:rsidRPr="001B0E2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№ 273-ФЗ).</w:t>
      </w:r>
    </w:p>
    <w:p w:rsidR="001B0E2A" w:rsidRPr="00041B70" w:rsidRDefault="00851DF5" w:rsidP="00D67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заведующий уточнила</w:t>
      </w:r>
      <w:r w:rsidR="00C10CB3" w:rsidRPr="00041B70">
        <w:rPr>
          <w:rFonts w:ascii="Times New Roman" w:hAnsi="Times New Roman" w:cs="Times New Roman"/>
          <w:sz w:val="28"/>
          <w:szCs w:val="28"/>
        </w:rPr>
        <w:t>,</w:t>
      </w:r>
      <w:r w:rsidR="008261E1" w:rsidRPr="00041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1E1" w:rsidRPr="00041B70">
        <w:rPr>
          <w:rFonts w:ascii="Times New Roman" w:hAnsi="Times New Roman" w:cs="Times New Roman"/>
          <w:sz w:val="28"/>
          <w:szCs w:val="28"/>
        </w:rPr>
        <w:t xml:space="preserve">что законодательство не устанавливает срок заключения </w:t>
      </w:r>
      <w:r w:rsidR="006A22D9" w:rsidRPr="00041B70">
        <w:rPr>
          <w:rFonts w:ascii="Times New Roman" w:hAnsi="Times New Roman" w:cs="Times New Roman"/>
          <w:sz w:val="28"/>
          <w:szCs w:val="28"/>
        </w:rPr>
        <w:t xml:space="preserve">договора. Поэтому Договор оформляется, когда получено заявление и все </w:t>
      </w:r>
      <w:r w:rsidR="008261E1" w:rsidRPr="00041B70">
        <w:rPr>
          <w:rFonts w:ascii="Times New Roman" w:hAnsi="Times New Roman" w:cs="Times New Roman"/>
          <w:sz w:val="28"/>
          <w:szCs w:val="28"/>
        </w:rPr>
        <w:t>документы от родителя.</w:t>
      </w:r>
      <w:r w:rsidR="006A22D9" w:rsidRPr="0004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D9" w:rsidRPr="00041B70" w:rsidRDefault="006A22D9" w:rsidP="00D67665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Д</w:t>
      </w:r>
      <w:r w:rsidR="008261E1" w:rsidRPr="00041B70">
        <w:rPr>
          <w:sz w:val="28"/>
          <w:szCs w:val="28"/>
        </w:rPr>
        <w:t xml:space="preserve">оговор </w:t>
      </w:r>
      <w:r w:rsidRPr="00041B70">
        <w:rPr>
          <w:sz w:val="28"/>
          <w:szCs w:val="28"/>
        </w:rPr>
        <w:t xml:space="preserve">заключается </w:t>
      </w:r>
      <w:r w:rsidR="008261E1" w:rsidRPr="00041B70">
        <w:rPr>
          <w:sz w:val="28"/>
          <w:szCs w:val="28"/>
        </w:rPr>
        <w:t>с ка</w:t>
      </w:r>
      <w:r w:rsidR="008712D7" w:rsidRPr="00041B70">
        <w:rPr>
          <w:sz w:val="28"/>
          <w:szCs w:val="28"/>
        </w:rPr>
        <w:t xml:space="preserve">ждым родителем, ребенка который </w:t>
      </w:r>
      <w:r w:rsidR="008261E1" w:rsidRPr="00041B70">
        <w:rPr>
          <w:sz w:val="28"/>
          <w:szCs w:val="28"/>
        </w:rPr>
        <w:t> </w:t>
      </w:r>
      <w:hyperlink r:id="rId6" w:anchor="/document/16/4170/" w:tooltip="Как принять ребенка в детский сад" w:history="1">
        <w:r w:rsidRPr="00041B70">
          <w:rPr>
            <w:sz w:val="28"/>
            <w:szCs w:val="28"/>
          </w:rPr>
          <w:t>зачисляется</w:t>
        </w:r>
        <w:r w:rsidR="008261E1" w:rsidRPr="00041B70">
          <w:rPr>
            <w:sz w:val="28"/>
            <w:szCs w:val="28"/>
          </w:rPr>
          <w:t xml:space="preserve"> в детский сад</w:t>
        </w:r>
      </w:hyperlink>
      <w:r w:rsidR="008261E1" w:rsidRPr="00041B70">
        <w:rPr>
          <w:sz w:val="28"/>
          <w:szCs w:val="28"/>
        </w:rPr>
        <w:t> (</w:t>
      </w:r>
      <w:hyperlink r:id="rId7" w:anchor="/document/99/565068753/XA00M9G2N4/" w:tgtFrame="_self" w:history="1">
        <w:r w:rsidR="008261E1" w:rsidRPr="00041B70">
          <w:rPr>
            <w:sz w:val="28"/>
            <w:szCs w:val="28"/>
          </w:rPr>
          <w:t>п. 14</w:t>
        </w:r>
      </w:hyperlink>
      <w:r w:rsidR="008261E1" w:rsidRPr="00041B70">
        <w:rPr>
          <w:sz w:val="28"/>
          <w:szCs w:val="28"/>
        </w:rPr>
        <w:t> Порядка, утв. </w:t>
      </w:r>
      <w:hyperlink r:id="rId8" w:anchor="/document/99/565068753/" w:tgtFrame="_self" w:history="1">
        <w:r w:rsidR="008261E1" w:rsidRPr="00041B70">
          <w:rPr>
            <w:sz w:val="28"/>
            <w:szCs w:val="28"/>
          </w:rPr>
          <w:t xml:space="preserve">приказом </w:t>
        </w:r>
        <w:proofErr w:type="spellStart"/>
        <w:r w:rsidR="008261E1" w:rsidRPr="00041B70">
          <w:rPr>
            <w:sz w:val="28"/>
            <w:szCs w:val="28"/>
          </w:rPr>
          <w:t>Минпросвещения</w:t>
        </w:r>
        <w:proofErr w:type="spellEnd"/>
        <w:r w:rsidR="008261E1" w:rsidRPr="00041B70">
          <w:rPr>
            <w:sz w:val="28"/>
            <w:szCs w:val="28"/>
          </w:rPr>
          <w:t xml:space="preserve"> от 15.05.2020 № 236</w:t>
        </w:r>
      </w:hyperlink>
      <w:r w:rsidR="008261E1" w:rsidRPr="00041B70">
        <w:rPr>
          <w:sz w:val="28"/>
          <w:szCs w:val="28"/>
        </w:rPr>
        <w:t>).</w:t>
      </w:r>
    </w:p>
    <w:p w:rsidR="008261E1" w:rsidRPr="00041B70" w:rsidRDefault="006A22D9" w:rsidP="00D67665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В</w:t>
      </w:r>
      <w:r w:rsidR="008261E1" w:rsidRPr="008261E1">
        <w:rPr>
          <w:sz w:val="28"/>
          <w:szCs w:val="28"/>
        </w:rPr>
        <w:t xml:space="preserve"> течение трех рабочих дне</w:t>
      </w:r>
      <w:r w:rsidRPr="00041B70">
        <w:rPr>
          <w:sz w:val="28"/>
          <w:szCs w:val="28"/>
        </w:rPr>
        <w:t>й после заключения договора</w:t>
      </w:r>
      <w:r w:rsidR="008261E1" w:rsidRPr="008261E1">
        <w:rPr>
          <w:sz w:val="28"/>
          <w:szCs w:val="28"/>
        </w:rPr>
        <w:t> </w:t>
      </w:r>
      <w:hyperlink r:id="rId9" w:anchor="/document/16/4170/dfas2bp0n0/" w:tgtFrame="_self" w:history="1">
        <w:r w:rsidRPr="00041B70">
          <w:rPr>
            <w:sz w:val="28"/>
            <w:szCs w:val="28"/>
          </w:rPr>
          <w:t>издается</w:t>
        </w:r>
        <w:r w:rsidR="008261E1" w:rsidRPr="008261E1">
          <w:rPr>
            <w:sz w:val="28"/>
            <w:szCs w:val="28"/>
          </w:rPr>
          <w:t xml:space="preserve"> приказ о зачислении</w:t>
        </w:r>
      </w:hyperlink>
      <w:r w:rsidR="008261E1" w:rsidRPr="008261E1">
        <w:rPr>
          <w:sz w:val="28"/>
          <w:szCs w:val="28"/>
        </w:rPr>
        <w:t>. Именно с этого момента воспитанник будет числиться в контингенте детского сада (</w:t>
      </w:r>
      <w:hyperlink r:id="rId10" w:anchor="/document/99/902389617/XA00RMG2ON/" w:history="1">
        <w:r w:rsidR="008261E1" w:rsidRPr="008261E1">
          <w:rPr>
            <w:sz w:val="28"/>
            <w:szCs w:val="28"/>
          </w:rPr>
          <w:t>ч. 1 ст. 53 Федерального закона от 29.12.2012 № 273-ФЗ</w:t>
        </w:r>
      </w:hyperlink>
      <w:r w:rsidR="008261E1" w:rsidRPr="008261E1">
        <w:rPr>
          <w:sz w:val="28"/>
          <w:szCs w:val="28"/>
        </w:rPr>
        <w:t>).</w:t>
      </w:r>
    </w:p>
    <w:p w:rsidR="00CB51EF" w:rsidRPr="00041B70" w:rsidRDefault="00F832DC" w:rsidP="00D67665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 xml:space="preserve">Для подробного изучения всех изменений Елена Константиновна предложила разместить форму Договора </w:t>
      </w:r>
      <w:r w:rsidR="002D43E0" w:rsidRPr="00041B70">
        <w:rPr>
          <w:sz w:val="28"/>
          <w:szCs w:val="28"/>
        </w:rPr>
        <w:t>в мессенджере Управляющего совета.</w:t>
      </w:r>
    </w:p>
    <w:p w:rsidR="00AB3E78" w:rsidRPr="00041B70" w:rsidRDefault="00AB3E78" w:rsidP="00E7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голосования:</w:t>
      </w:r>
      <w:r w:rsidRPr="0004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78" w:rsidRPr="00041B70" w:rsidRDefault="00893125" w:rsidP="00E7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>За – 13</w:t>
      </w:r>
      <w:r w:rsidR="00AB3E78" w:rsidRPr="00041B70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AB3E78" w:rsidRPr="00041B70" w:rsidRDefault="00AB3E78" w:rsidP="00E7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 xml:space="preserve">Против - нет; </w:t>
      </w:r>
    </w:p>
    <w:p w:rsidR="00AB3E78" w:rsidRPr="00041B70" w:rsidRDefault="00AB3E78" w:rsidP="00E7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>Воздержавшиеся – нет.</w:t>
      </w:r>
    </w:p>
    <w:p w:rsidR="00B4262D" w:rsidRPr="00041B70" w:rsidRDefault="00AB3E78" w:rsidP="0091741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41B70">
        <w:rPr>
          <w:rFonts w:ascii="Times New Roman" w:hAnsi="Times New Roman"/>
          <w:b/>
          <w:sz w:val="28"/>
          <w:szCs w:val="28"/>
        </w:rPr>
        <w:t xml:space="preserve">Решение: </w:t>
      </w:r>
      <w:r w:rsidR="00893125" w:rsidRPr="00041B70">
        <w:rPr>
          <w:rFonts w:ascii="Times New Roman" w:hAnsi="Times New Roman"/>
          <w:sz w:val="28"/>
          <w:szCs w:val="28"/>
        </w:rPr>
        <w:t xml:space="preserve">1. </w:t>
      </w:r>
      <w:r w:rsidR="00944EB7" w:rsidRPr="00041B70">
        <w:rPr>
          <w:rFonts w:ascii="Times New Roman" w:hAnsi="Times New Roman"/>
          <w:sz w:val="28"/>
          <w:szCs w:val="28"/>
        </w:rPr>
        <w:t>Внести изменения в форму Договора об образовании</w:t>
      </w:r>
      <w:r w:rsidR="00917412" w:rsidRPr="00041B70">
        <w:rPr>
          <w:rFonts w:ascii="Times New Roman" w:hAnsi="Times New Roman"/>
          <w:sz w:val="28"/>
          <w:szCs w:val="28"/>
        </w:rPr>
        <w:t>.</w:t>
      </w:r>
    </w:p>
    <w:p w:rsidR="00685CAC" w:rsidRPr="00041B70" w:rsidRDefault="00B4262D" w:rsidP="00B4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A2439" w:rsidRPr="0004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</w:t>
      </w:r>
      <w:r w:rsidR="00917412" w:rsidRPr="0004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вопросу слушали</w:t>
      </w:r>
      <w:r w:rsidRPr="00041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4EB7" w:rsidRPr="00041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</w:t>
      </w:r>
      <w:r w:rsidR="00FC6B31" w:rsidRPr="00041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улину О.Н., старшего воспитателя</w:t>
      </w:r>
      <w:r w:rsidRPr="00041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которая </w:t>
      </w:r>
      <w:r w:rsidR="00FC6B31" w:rsidRPr="00041B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предоставила отчет по реализации ООП в холодный период</w:t>
      </w: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61" w:rsidRPr="00041B70" w:rsidRDefault="00C960EA" w:rsidP="00685C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Оксана Николаевна рассказала об особенностях реализации ООП в холодный и теплый период и уточнила, что </w:t>
      </w:r>
      <w:r w:rsidRPr="00041B70">
        <w:rPr>
          <w:rFonts w:ascii="Times New Roman" w:hAnsi="Times New Roman" w:cs="Times New Roman"/>
          <w:sz w:val="28"/>
          <w:szCs w:val="28"/>
        </w:rPr>
        <w:t>Режим и распорядок дня составлен с учётом требований СанПиН 1.2.3685-21, СанПиН 2.3/2.4.3590-20 и ФОП ДО (пункта 35 (Примерный режим и распорядок дня в дошкольных группах), условий реализации Программы МБДОУ «</w:t>
      </w:r>
      <w:r w:rsidR="00582C4C" w:rsidRPr="00041B70">
        <w:rPr>
          <w:rFonts w:ascii="Times New Roman" w:hAnsi="Times New Roman" w:cs="Times New Roman"/>
          <w:sz w:val="28"/>
          <w:szCs w:val="28"/>
        </w:rPr>
        <w:t>Центр развития ребенка – детский сад «Золотой ключик» г. Строитель</w:t>
      </w:r>
      <w:r w:rsidRPr="00041B70">
        <w:rPr>
          <w:rFonts w:ascii="Times New Roman" w:hAnsi="Times New Roman" w:cs="Times New Roman"/>
          <w:sz w:val="28"/>
          <w:szCs w:val="28"/>
        </w:rPr>
        <w:t>», сезона года, потребностей участников образовательных отношений. Период реализации Программы делится на два периода:</w:t>
      </w:r>
    </w:p>
    <w:p w:rsidR="00634E61" w:rsidRPr="00041B70" w:rsidRDefault="00C960EA" w:rsidP="00685C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 xml:space="preserve"> - холодный период года – 1 сентября – 31 мая. </w:t>
      </w:r>
    </w:p>
    <w:p w:rsidR="00C960EA" w:rsidRPr="00041B70" w:rsidRDefault="00C960EA" w:rsidP="00685C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70">
        <w:rPr>
          <w:rFonts w:ascii="Times New Roman" w:hAnsi="Times New Roman" w:cs="Times New Roman"/>
          <w:sz w:val="28"/>
          <w:szCs w:val="28"/>
        </w:rPr>
        <w:t>- теплый период года – 1 июня – 31 августа.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  <w:r w:rsidRPr="00041B70">
        <w:rPr>
          <w:sz w:val="28"/>
          <w:szCs w:val="28"/>
        </w:rPr>
        <w:br/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Режим дня гибкий, однако, неизменными остаются,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 xml:space="preserve">При организации режима 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</w:t>
      </w:r>
      <w:r w:rsidRPr="00041B70">
        <w:rPr>
          <w:sz w:val="28"/>
          <w:szCs w:val="28"/>
        </w:rPr>
        <w:lastRenderedPageBreak/>
        <w:t>активность ребёнка в течение дня, обеспечивать сочетание умственной и физической нагрузки.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  <w:r w:rsidRPr="00041B70">
        <w:rPr>
          <w:sz w:val="28"/>
          <w:szCs w:val="28"/>
        </w:rPr>
        <w:br/>
        <w:t>Режим питания зависит от длительности пребывания детей в ДОО и регулируется СанПиН 2.3/2.4.3590-20.</w:t>
      </w:r>
    </w:p>
    <w:p w:rsidR="00634E61" w:rsidRPr="00041B70" w:rsidRDefault="00634E61" w:rsidP="00634E6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1B70">
        <w:rPr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:rsidR="00774D4D" w:rsidRPr="00041B70" w:rsidRDefault="00685CAC" w:rsidP="00634E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Николаевна сказала, что в связи с текущей оперативной обстановкой детский сад был переведен на работу в режиме дежурных групп</w:t>
      </w:r>
      <w:r w:rsidR="00774D4D"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апреля 2024 г. на территории детского сада продолжился второй этап капитального ремонта (благоустройство), в связи с чем, детский сад был закрыт. </w:t>
      </w:r>
    </w:p>
    <w:p w:rsidR="00685CAC" w:rsidRPr="00041B70" w:rsidRDefault="000B5C19" w:rsidP="00685C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4D4D"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реализации ООП была проведена </w:t>
      </w: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полном объеме, </w:t>
      </w:r>
      <w:r w:rsidR="00B6420E"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</w:t>
      </w:r>
      <w:proofErr w:type="gramStart"/>
      <w:r w:rsidR="00B6420E"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 максимально</w:t>
      </w:r>
      <w:proofErr w:type="gramEnd"/>
      <w:r w:rsidR="00B6420E"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реализована и продолжает реализовываться на данный момент в консультативной деятельности</w:t>
      </w:r>
      <w:r w:rsidR="0002263A"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дистанционном формате, формате онлайн. Дети имеют возможность заочного участия в творческих конкурсах, акциях, фестивалях и т.д.  </w:t>
      </w:r>
    </w:p>
    <w:p w:rsidR="0002263A" w:rsidRPr="00041B70" w:rsidRDefault="0002263A" w:rsidP="00685C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уделено реализации АООП в группах компенсирующей направленности и ресурсных группах, так как дети данной категории нуждаются в постоянной поддержке </w:t>
      </w:r>
      <w:r w:rsidR="00814D6E"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знаний и навыков, которые сформированы в совместной деятельности педагогов и родителей. </w:t>
      </w:r>
    </w:p>
    <w:p w:rsidR="00814D6E" w:rsidRPr="00041B70" w:rsidRDefault="00814D6E" w:rsidP="00685C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данных групп</w:t>
      </w:r>
      <w:r w:rsidR="00362FD5"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занятия и продолжается осуществление </w:t>
      </w:r>
      <w:proofErr w:type="spellStart"/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сопровождения </w:t>
      </w:r>
      <w:r w:rsidR="00A63DBA"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обучающихся. </w:t>
      </w:r>
    </w:p>
    <w:p w:rsidR="00A63DBA" w:rsidRPr="00041B70" w:rsidRDefault="00A63DBA" w:rsidP="00685C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продолжится до 31.06.2024 г. </w:t>
      </w:r>
    </w:p>
    <w:p w:rsidR="00B4262D" w:rsidRPr="00041B70" w:rsidRDefault="00B4262D" w:rsidP="005E6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голосования:</w:t>
      </w:r>
      <w:r w:rsidRPr="0004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2D" w:rsidRPr="00041B70" w:rsidRDefault="00B4262D" w:rsidP="005E6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 xml:space="preserve">За – 13 человек; </w:t>
      </w:r>
    </w:p>
    <w:p w:rsidR="00B4262D" w:rsidRPr="00041B70" w:rsidRDefault="00B4262D" w:rsidP="005E6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 xml:space="preserve">Против - нет; </w:t>
      </w:r>
    </w:p>
    <w:p w:rsidR="00B4262D" w:rsidRPr="00041B70" w:rsidRDefault="00B4262D" w:rsidP="005E6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>Воздержавшиеся – нет.</w:t>
      </w:r>
    </w:p>
    <w:p w:rsidR="00B4262D" w:rsidRPr="00041B70" w:rsidRDefault="00B4262D" w:rsidP="005E6E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</w:p>
    <w:p w:rsidR="005E6E5E" w:rsidRPr="00041B70" w:rsidRDefault="00800D53" w:rsidP="00FC5919">
      <w:pPr>
        <w:pStyle w:val="a4"/>
        <w:numPr>
          <w:ilvl w:val="0"/>
          <w:numId w:val="7"/>
        </w:num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041B70">
        <w:rPr>
          <w:rFonts w:eastAsia="Times New Roman"/>
          <w:sz w:val="28"/>
          <w:szCs w:val="28"/>
        </w:rPr>
        <w:t xml:space="preserve">Признать работу по реализации </w:t>
      </w:r>
      <w:r w:rsidRPr="00041B70">
        <w:rPr>
          <w:sz w:val="28"/>
          <w:szCs w:val="28"/>
        </w:rPr>
        <w:t>ООП в холодный период удовлетворительной.</w:t>
      </w:r>
    </w:p>
    <w:p w:rsidR="00EA510A" w:rsidRPr="00041B70" w:rsidRDefault="00DA2439" w:rsidP="00BC14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B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четвертому вопросу</w:t>
      </w:r>
      <w:r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выступила </w:t>
      </w:r>
      <w:r w:rsidR="00FC5919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 же Никулина О.Н., старший воспитатель.</w:t>
      </w:r>
      <w:r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6C80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Она </w:t>
      </w:r>
      <w:r w:rsidR="00FC5919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сказала о том, что </w:t>
      </w:r>
      <w:r w:rsidR="005F7AE4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правило, в летний период, в связи с хорошей погодо</w:t>
      </w:r>
      <w:r w:rsidR="006B07F2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>й, отдыхом родителей на природе, увеличением врем</w:t>
      </w:r>
      <w:r w:rsidR="00EA510A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 пребывания ребенка на улице, увеличивается количество несчастных случаев тоже увеличивается. </w:t>
      </w:r>
    </w:p>
    <w:p w:rsidR="00DA2439" w:rsidRPr="00041B70" w:rsidRDefault="00EA510A" w:rsidP="00BC14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Опасность в летний период таится в разных местах: в лесу</w:t>
      </w:r>
      <w:r w:rsidR="006332BF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(старые ветки, насекомые</w:t>
      </w:r>
      <w:r w:rsidR="00C6554A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>, ядовитые растения)</w:t>
      </w:r>
      <w:r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озере, на море, </w:t>
      </w:r>
      <w:r w:rsidR="006332BF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вблизи железных дорог, объектах строительства, на дороге, в том числе при использовании средств индивидуальной мобильности. </w:t>
      </w:r>
    </w:p>
    <w:p w:rsidR="002319DF" w:rsidRPr="00041B70" w:rsidRDefault="00C6554A" w:rsidP="00243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оперативной обстановки добавляется опасность нахождения подозрительных взрывных устройств</w:t>
      </w:r>
      <w:r w:rsidR="00243E3E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B5D5B" w:rsidRPr="00041B70" w:rsidRDefault="00EB5D5B" w:rsidP="00243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профилактики детского травматизма в летний период педагоги детского сада ведут активную работу </w:t>
      </w:r>
      <w:r w:rsidR="001E4774" w:rsidRPr="00041B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пропаганде безопасного поведения детей и внимательного отношения родителей, усилению контроля</w:t>
      </w:r>
    </w:p>
    <w:p w:rsidR="00243E3E" w:rsidRPr="00041B70" w:rsidRDefault="00A51220" w:rsidP="00243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связи </w:t>
      </w:r>
      <w:r w:rsidR="00243E3E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чем,</w:t>
      </w: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необходимо усилить контроль за детьми по недопущению контакта с незнакомыми предметами, </w:t>
      </w:r>
      <w:r w:rsidR="00243E3E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том числе </w:t>
      </w:r>
      <w:proofErr w:type="spellStart"/>
      <w:r w:rsidR="00243E3E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минно</w:t>
      </w:r>
      <w:proofErr w:type="spellEnd"/>
      <w:r w:rsidR="00243E3E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взрывными.</w:t>
      </w:r>
    </w:p>
    <w:p w:rsidR="00A51220" w:rsidRPr="00041B70" w:rsidRDefault="00243E3E" w:rsidP="00243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51220"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связи с этим просим Вас</w:t>
      </w:r>
      <w:r w:rsidR="00967F45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поддерживать пропаганду безопасного поведения в летний период и так же размещать е</w:t>
      </w:r>
      <w:r w:rsidR="005611E9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в чатах и в социальных сетях.</w:t>
      </w:r>
    </w:p>
    <w:p w:rsidR="005611E9" w:rsidRPr="00041B70" w:rsidRDefault="005611E9" w:rsidP="00243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образом ведется </w:t>
      </w:r>
      <w:r w:rsidR="00FD1D73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активная работа по профилактике детского травматизма, которая отражена на официальных сайтах учреждения</w:t>
      </w:r>
      <w:r w:rsidR="00CA450D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D1D73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родительских группах в мессенджере</w:t>
      </w:r>
      <w:r w:rsidR="00CA450D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A450D" w:rsidRPr="00041B70" w:rsidRDefault="00CA450D" w:rsidP="00CA4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голосования:</w:t>
      </w:r>
      <w:r w:rsidRPr="0004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50D" w:rsidRPr="00041B70" w:rsidRDefault="00CA450D" w:rsidP="00CA4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 xml:space="preserve">За – 13 человек; </w:t>
      </w:r>
    </w:p>
    <w:p w:rsidR="00CA450D" w:rsidRPr="00041B70" w:rsidRDefault="00CA450D" w:rsidP="00CA4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 xml:space="preserve">Против - нет; </w:t>
      </w:r>
    </w:p>
    <w:p w:rsidR="00CA450D" w:rsidRPr="00041B70" w:rsidRDefault="00CA450D" w:rsidP="00CA4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>Воздержавшиеся – нет.</w:t>
      </w:r>
    </w:p>
    <w:p w:rsidR="00CA450D" w:rsidRPr="00041B70" w:rsidRDefault="00CA450D" w:rsidP="00CA45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7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A51220" w:rsidRPr="00A51220" w:rsidRDefault="00AA5513" w:rsidP="00CA45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34BA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</w:t>
      </w:r>
      <w:r w:rsidR="00A51220"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разъяснительную работу </w:t>
      </w:r>
      <w:r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A51220"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подозрительным предметам;</w:t>
      </w:r>
    </w:p>
    <w:p w:rsidR="00A51220" w:rsidRPr="00A51220" w:rsidRDefault="00A51220" w:rsidP="00243E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усилить кон</w:t>
      </w:r>
      <w:r w:rsidR="00AA5513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троль за времяпровождением</w:t>
      </w: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детей, усилить бдительность и ответстве</w:t>
      </w:r>
      <w:r w:rsidR="00AA5513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нность за жизнь и </w:t>
      </w:r>
      <w:proofErr w:type="gramStart"/>
      <w:r w:rsidR="00AA5513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здоровье </w:t>
      </w: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</w:t>
      </w:r>
      <w:proofErr w:type="gramEnd"/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51220" w:rsidRPr="00041B70" w:rsidRDefault="00A51220" w:rsidP="00243E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регуля</w:t>
      </w:r>
      <w:r w:rsidR="00AA5513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рно знакомить родителей</w:t>
      </w: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материалами, которые размещаются в родительских чатах, на официальных страницах </w:t>
      </w:r>
      <w:proofErr w:type="gramStart"/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 в</w:t>
      </w:r>
      <w:proofErr w:type="gramEnd"/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интернете (при необходимости вместе с ребенком просм</w:t>
      </w:r>
      <w:r w:rsidR="00AA5513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атривать предлагаемый материал);</w:t>
      </w:r>
    </w:p>
    <w:p w:rsidR="00AA5513" w:rsidRPr="00041B70" w:rsidRDefault="00AA5513" w:rsidP="00F645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gramStart"/>
      <w:r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принять </w:t>
      </w: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участие</w:t>
      </w:r>
      <w:proofErr w:type="gramEnd"/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реализации Всероссийской акции «Безопасность</w:t>
      </w:r>
      <w:r w:rsidR="00F645D8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детства», главной целью которой</w:t>
      </w:r>
      <w:r w:rsidR="00F645D8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стала безопасность</w:t>
      </w:r>
      <w:r w:rsidRPr="00A51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детей, как в общественных местах, так и по месту жительства.</w:t>
      </w:r>
    </w:p>
    <w:p w:rsidR="00F645D8" w:rsidRPr="00041B70" w:rsidRDefault="00F645D8" w:rsidP="00F645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Выступила Елена Константиновна с предложением расширить спектр дополнительных </w:t>
      </w:r>
      <w:r w:rsidR="001E3ED4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 в детском саду.</w:t>
      </w:r>
    </w:p>
    <w:p w:rsidR="001E3ED4" w:rsidRPr="00041B70" w:rsidRDefault="001E3ED4" w:rsidP="00F645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Она сказала, что на сегодняшний день в нашем учреждении предоставлялись дополнительные услуги по программе раннего изучения английского языка, хореография и шахматы. </w:t>
      </w:r>
    </w:p>
    <w:p w:rsidR="00BC14BD" w:rsidRPr="00041B70" w:rsidRDefault="001E3ED4" w:rsidP="00CE49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При </w:t>
      </w:r>
      <w:r w:rsidR="00CE493D" w:rsidRPr="00041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подборе новых дополнительных услуг будет изучаться и учитываться мнение родителей. Заведующий предложила вынести данный вопрос на рассмотрение на общем родительском собрании в августе 2024 г. </w:t>
      </w:r>
    </w:p>
    <w:p w:rsidR="00BC14BD" w:rsidRPr="00041B70" w:rsidRDefault="00BC14BD" w:rsidP="00BC1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голосования:</w:t>
      </w:r>
      <w:r w:rsidRPr="0004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4BD" w:rsidRPr="00041B70" w:rsidRDefault="00BC14BD" w:rsidP="00BC1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 xml:space="preserve">За – 13 человек; </w:t>
      </w:r>
    </w:p>
    <w:p w:rsidR="00BC14BD" w:rsidRPr="00041B70" w:rsidRDefault="00BC14BD" w:rsidP="00BC1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 xml:space="preserve">Против - нет; </w:t>
      </w:r>
    </w:p>
    <w:p w:rsidR="00BC14BD" w:rsidRPr="00041B70" w:rsidRDefault="00BC14BD" w:rsidP="00BC1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>Воздержавшиеся – нет.</w:t>
      </w:r>
    </w:p>
    <w:p w:rsidR="00BC14BD" w:rsidRPr="00041B70" w:rsidRDefault="00BC14BD" w:rsidP="00BC14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7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C14BD" w:rsidRPr="00041B70" w:rsidRDefault="00CE493D" w:rsidP="000E055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1B70">
        <w:rPr>
          <w:rFonts w:ascii="Times New Roman" w:eastAsia="Times New Roman" w:hAnsi="Times New Roman"/>
          <w:sz w:val="28"/>
          <w:szCs w:val="28"/>
          <w:lang w:eastAsia="ar-SA"/>
        </w:rPr>
        <w:t xml:space="preserve">Рассмотреть вопрос предоставления дополнительных услуг в ДОУ на общем родительском собрании с учетом мнения и предложений родителей. </w:t>
      </w:r>
    </w:p>
    <w:p w:rsidR="00BC14BD" w:rsidRPr="00041B70" w:rsidRDefault="00BC14BD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439" w:rsidRPr="00041B70" w:rsidRDefault="00DA2439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439" w:rsidRPr="00041B70" w:rsidRDefault="00BA70BA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1B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Решения управляющего совета</w:t>
      </w:r>
    </w:p>
    <w:p w:rsidR="00957009" w:rsidRPr="00041B70" w:rsidRDefault="00957009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493D" w:rsidRPr="00041B70" w:rsidRDefault="00CE493D" w:rsidP="00CE493D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41B70">
        <w:rPr>
          <w:rStyle w:val="c2"/>
          <w:color w:val="000000"/>
          <w:sz w:val="28"/>
          <w:szCs w:val="28"/>
        </w:rPr>
        <w:t>Заседание Управляющего совета № 6 от 06.06.2024 г. считать состоявшимся.</w:t>
      </w:r>
    </w:p>
    <w:p w:rsidR="00CE493D" w:rsidRPr="00041B70" w:rsidRDefault="00CE493D" w:rsidP="00CE493D">
      <w:pPr>
        <w:pStyle w:val="a5"/>
        <w:numPr>
          <w:ilvl w:val="0"/>
          <w:numId w:val="8"/>
        </w:numPr>
        <w:ind w:right="-1"/>
        <w:rPr>
          <w:sz w:val="28"/>
          <w:szCs w:val="28"/>
        </w:rPr>
      </w:pPr>
      <w:r w:rsidRPr="00041B70">
        <w:rPr>
          <w:sz w:val="28"/>
          <w:szCs w:val="28"/>
        </w:rPr>
        <w:t xml:space="preserve">Признать работу подрядной организации по проведению капитального ремонта (благоустройство) ООО «Центр современных </w:t>
      </w:r>
      <w:proofErr w:type="gramStart"/>
      <w:r w:rsidRPr="00041B70">
        <w:rPr>
          <w:sz w:val="28"/>
          <w:szCs w:val="28"/>
        </w:rPr>
        <w:t>технологий»  удовлетворительной</w:t>
      </w:r>
      <w:proofErr w:type="gramEnd"/>
      <w:r w:rsidRPr="00041B70">
        <w:rPr>
          <w:sz w:val="28"/>
          <w:szCs w:val="28"/>
        </w:rPr>
        <w:t>.</w:t>
      </w:r>
    </w:p>
    <w:p w:rsidR="00CE493D" w:rsidRPr="00041B70" w:rsidRDefault="00CE493D" w:rsidP="00CE493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41B70">
        <w:rPr>
          <w:rFonts w:ascii="Times New Roman" w:hAnsi="Times New Roman"/>
          <w:sz w:val="28"/>
          <w:szCs w:val="28"/>
        </w:rPr>
        <w:t>Внести изменения в форму Договора об образовании.</w:t>
      </w:r>
    </w:p>
    <w:p w:rsidR="00CE493D" w:rsidRPr="00041B70" w:rsidRDefault="00CE493D" w:rsidP="00CE493D">
      <w:pPr>
        <w:pStyle w:val="a4"/>
        <w:numPr>
          <w:ilvl w:val="0"/>
          <w:numId w:val="8"/>
        </w:num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041B70">
        <w:rPr>
          <w:sz w:val="28"/>
          <w:szCs w:val="28"/>
        </w:rPr>
        <w:t>Признать работу по реализации ООП в холодный период удовлетворительной.</w:t>
      </w:r>
    </w:p>
    <w:p w:rsidR="00CE493D" w:rsidRPr="00041B70" w:rsidRDefault="00CE493D" w:rsidP="00CE493D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041B70">
        <w:rPr>
          <w:sz w:val="28"/>
          <w:szCs w:val="28"/>
        </w:rPr>
        <w:t>Принять к сведению информацию о комплексной безопасности и продолжить пропаганду комплексной безопасности в консультационной работе, в социальных сетях, групповых родительских чатах («Безопасность в летний период, антитеррористическая безопасность»);</w:t>
      </w:r>
    </w:p>
    <w:p w:rsidR="00CE493D" w:rsidRPr="00041B70" w:rsidRDefault="00CE493D" w:rsidP="00CE493D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041B70">
        <w:rPr>
          <w:sz w:val="28"/>
          <w:szCs w:val="28"/>
        </w:rPr>
        <w:t xml:space="preserve">Рассмотреть вопрос </w:t>
      </w:r>
      <w:r w:rsidR="008A12E1" w:rsidRPr="00041B70">
        <w:rPr>
          <w:sz w:val="28"/>
          <w:szCs w:val="28"/>
        </w:rPr>
        <w:t xml:space="preserve">расширения спектра </w:t>
      </w:r>
      <w:r w:rsidRPr="00041B70">
        <w:rPr>
          <w:sz w:val="28"/>
          <w:szCs w:val="28"/>
        </w:rPr>
        <w:t xml:space="preserve">дополнительных образовательных услуг </w:t>
      </w:r>
      <w:r w:rsidR="008A12E1" w:rsidRPr="00041B70">
        <w:rPr>
          <w:sz w:val="28"/>
          <w:szCs w:val="28"/>
        </w:rPr>
        <w:t xml:space="preserve">на общем родительском собрании с учетом мнения и предложений родителей. </w:t>
      </w:r>
    </w:p>
    <w:p w:rsidR="00CE493D" w:rsidRPr="00041B70" w:rsidRDefault="00CE493D" w:rsidP="00CE493D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41B70">
        <w:rPr>
          <w:rStyle w:val="c2"/>
          <w:color w:val="000000"/>
          <w:sz w:val="28"/>
          <w:szCs w:val="28"/>
        </w:rPr>
        <w:t>Контроль исполнения приказа оставляю за собой.</w:t>
      </w:r>
    </w:p>
    <w:p w:rsidR="00BA70BA" w:rsidRPr="00041B70" w:rsidRDefault="00BA70BA" w:rsidP="000E055E">
      <w:pPr>
        <w:pStyle w:val="a4"/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0E055E" w:rsidRPr="00041B70" w:rsidRDefault="000E055E" w:rsidP="000E055E">
      <w:pPr>
        <w:pStyle w:val="a4"/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0E055E" w:rsidRPr="00041B70" w:rsidRDefault="000E055E" w:rsidP="000E055E">
      <w:pPr>
        <w:pStyle w:val="a4"/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DA2439" w:rsidRPr="00041B70" w:rsidRDefault="00DA2439" w:rsidP="00B42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62D" w:rsidRPr="00041B70" w:rsidRDefault="006E4C56" w:rsidP="00B4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>Председатель Управляющего</w:t>
      </w:r>
      <w:r w:rsidR="00B4262D" w:rsidRPr="00041B70">
        <w:rPr>
          <w:rFonts w:ascii="Times New Roman" w:hAnsi="Times New Roman" w:cs="Times New Roman"/>
          <w:sz w:val="28"/>
          <w:szCs w:val="28"/>
        </w:rPr>
        <w:t xml:space="preserve"> совета                             </w:t>
      </w:r>
      <w:r w:rsidRPr="00041B70">
        <w:rPr>
          <w:rFonts w:ascii="Times New Roman" w:hAnsi="Times New Roman" w:cs="Times New Roman"/>
          <w:sz w:val="28"/>
          <w:szCs w:val="28"/>
        </w:rPr>
        <w:t xml:space="preserve">     Асланова Ю.С.</w:t>
      </w:r>
      <w:r w:rsidR="00B4262D" w:rsidRPr="00041B7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4262D" w:rsidRPr="00041B70" w:rsidRDefault="00B4262D" w:rsidP="00B4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B70">
        <w:rPr>
          <w:rFonts w:ascii="Times New Roman" w:hAnsi="Times New Roman" w:cs="Times New Roman"/>
          <w:sz w:val="28"/>
          <w:szCs w:val="28"/>
        </w:rPr>
        <w:t>Секретарь Управляющего совета                                         Никулина О.Н.</w:t>
      </w:r>
    </w:p>
    <w:p w:rsidR="006B3D42" w:rsidRPr="00041B70" w:rsidRDefault="006B3D42">
      <w:pPr>
        <w:rPr>
          <w:rFonts w:ascii="Times New Roman" w:hAnsi="Times New Roman" w:cs="Times New Roman"/>
          <w:sz w:val="28"/>
          <w:szCs w:val="28"/>
        </w:rPr>
      </w:pPr>
    </w:p>
    <w:sectPr w:rsidR="006B3D42" w:rsidRPr="000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9BF"/>
    <w:multiLevelType w:val="hybridMultilevel"/>
    <w:tmpl w:val="4002F748"/>
    <w:lvl w:ilvl="0" w:tplc="44642B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12706BA"/>
    <w:multiLevelType w:val="multilevel"/>
    <w:tmpl w:val="941E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C1240"/>
    <w:multiLevelType w:val="hybridMultilevel"/>
    <w:tmpl w:val="CFFE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6233C"/>
    <w:multiLevelType w:val="hybridMultilevel"/>
    <w:tmpl w:val="6D18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016B0"/>
    <w:multiLevelType w:val="hybridMultilevel"/>
    <w:tmpl w:val="2AE62EEC"/>
    <w:lvl w:ilvl="0" w:tplc="3592B3B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BB6871"/>
    <w:multiLevelType w:val="hybridMultilevel"/>
    <w:tmpl w:val="FEFEDF36"/>
    <w:lvl w:ilvl="0" w:tplc="A90A7E4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3F4678"/>
    <w:multiLevelType w:val="hybridMultilevel"/>
    <w:tmpl w:val="CFFE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DF"/>
    <w:rsid w:val="0002263A"/>
    <w:rsid w:val="00041B70"/>
    <w:rsid w:val="000B5C19"/>
    <w:rsid w:val="000C551B"/>
    <w:rsid w:val="000C73D2"/>
    <w:rsid w:val="000E055E"/>
    <w:rsid w:val="00121CFB"/>
    <w:rsid w:val="0016436B"/>
    <w:rsid w:val="001B0E2A"/>
    <w:rsid w:val="001E3ED4"/>
    <w:rsid w:val="001E4774"/>
    <w:rsid w:val="00217EDC"/>
    <w:rsid w:val="002319DF"/>
    <w:rsid w:val="002344A1"/>
    <w:rsid w:val="00243E3E"/>
    <w:rsid w:val="00250122"/>
    <w:rsid w:val="00263E1A"/>
    <w:rsid w:val="002B0844"/>
    <w:rsid w:val="002D43E0"/>
    <w:rsid w:val="00326534"/>
    <w:rsid w:val="0033588F"/>
    <w:rsid w:val="00341B61"/>
    <w:rsid w:val="00351B49"/>
    <w:rsid w:val="00362FD5"/>
    <w:rsid w:val="003867E6"/>
    <w:rsid w:val="00402D9B"/>
    <w:rsid w:val="004137C8"/>
    <w:rsid w:val="00422515"/>
    <w:rsid w:val="00473A67"/>
    <w:rsid w:val="004820ED"/>
    <w:rsid w:val="004977EC"/>
    <w:rsid w:val="004E2A66"/>
    <w:rsid w:val="005611E9"/>
    <w:rsid w:val="00561997"/>
    <w:rsid w:val="00562D5E"/>
    <w:rsid w:val="00567DDD"/>
    <w:rsid w:val="00582C4C"/>
    <w:rsid w:val="005C47D5"/>
    <w:rsid w:val="005E6E5E"/>
    <w:rsid w:val="005F5F83"/>
    <w:rsid w:val="005F7AE4"/>
    <w:rsid w:val="0061283C"/>
    <w:rsid w:val="00622E72"/>
    <w:rsid w:val="00625CF6"/>
    <w:rsid w:val="006332BF"/>
    <w:rsid w:val="00634E61"/>
    <w:rsid w:val="00685CAC"/>
    <w:rsid w:val="006A22D9"/>
    <w:rsid w:val="006B07F2"/>
    <w:rsid w:val="006B3D42"/>
    <w:rsid w:val="006C3782"/>
    <w:rsid w:val="006E4C56"/>
    <w:rsid w:val="006E7F65"/>
    <w:rsid w:val="00715938"/>
    <w:rsid w:val="00733415"/>
    <w:rsid w:val="00774D4D"/>
    <w:rsid w:val="007A4AFE"/>
    <w:rsid w:val="007F564D"/>
    <w:rsid w:val="00800D53"/>
    <w:rsid w:val="00812F3D"/>
    <w:rsid w:val="00814D6E"/>
    <w:rsid w:val="008261E1"/>
    <w:rsid w:val="008519C3"/>
    <w:rsid w:val="00851DF5"/>
    <w:rsid w:val="008712D7"/>
    <w:rsid w:val="00893125"/>
    <w:rsid w:val="008A12E1"/>
    <w:rsid w:val="008B5717"/>
    <w:rsid w:val="0090608B"/>
    <w:rsid w:val="00917412"/>
    <w:rsid w:val="00944EB7"/>
    <w:rsid w:val="00957009"/>
    <w:rsid w:val="00967F45"/>
    <w:rsid w:val="009734BA"/>
    <w:rsid w:val="00984B03"/>
    <w:rsid w:val="00993BB8"/>
    <w:rsid w:val="009A30A0"/>
    <w:rsid w:val="009A65D6"/>
    <w:rsid w:val="009B089B"/>
    <w:rsid w:val="009B3CDA"/>
    <w:rsid w:val="00A0662A"/>
    <w:rsid w:val="00A51220"/>
    <w:rsid w:val="00A63DBA"/>
    <w:rsid w:val="00A83D8C"/>
    <w:rsid w:val="00AA2E86"/>
    <w:rsid w:val="00AA4B5C"/>
    <w:rsid w:val="00AA5513"/>
    <w:rsid w:val="00AB3E78"/>
    <w:rsid w:val="00AB4656"/>
    <w:rsid w:val="00AC03F2"/>
    <w:rsid w:val="00B4262D"/>
    <w:rsid w:val="00B42CD1"/>
    <w:rsid w:val="00B6420E"/>
    <w:rsid w:val="00BA70BA"/>
    <w:rsid w:val="00BC14BD"/>
    <w:rsid w:val="00BE6C80"/>
    <w:rsid w:val="00BE6CDE"/>
    <w:rsid w:val="00C10CB3"/>
    <w:rsid w:val="00C52969"/>
    <w:rsid w:val="00C6554A"/>
    <w:rsid w:val="00C960EA"/>
    <w:rsid w:val="00CA450D"/>
    <w:rsid w:val="00CB51EF"/>
    <w:rsid w:val="00CE493D"/>
    <w:rsid w:val="00D004F2"/>
    <w:rsid w:val="00D308FB"/>
    <w:rsid w:val="00D53798"/>
    <w:rsid w:val="00D67665"/>
    <w:rsid w:val="00DA2439"/>
    <w:rsid w:val="00DC6B05"/>
    <w:rsid w:val="00DF69B3"/>
    <w:rsid w:val="00E1438C"/>
    <w:rsid w:val="00E73D9F"/>
    <w:rsid w:val="00E838DF"/>
    <w:rsid w:val="00EA510A"/>
    <w:rsid w:val="00EB5D5B"/>
    <w:rsid w:val="00F1695B"/>
    <w:rsid w:val="00F645D8"/>
    <w:rsid w:val="00F77D7E"/>
    <w:rsid w:val="00F832DC"/>
    <w:rsid w:val="00F93136"/>
    <w:rsid w:val="00FA3095"/>
    <w:rsid w:val="00FC5919"/>
    <w:rsid w:val="00FC6B31"/>
    <w:rsid w:val="00F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AA5A8"/>
  <w15:chartTrackingRefBased/>
  <w15:docId w15:val="{A9B01CF4-DC4A-4783-A53A-69C4896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qFormat/>
    <w:rsid w:val="00B426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B4262D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B4262D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1">
    <w:name w:val="Сетка таблицы1"/>
    <w:basedOn w:val="a1"/>
    <w:next w:val="a7"/>
    <w:uiPriority w:val="39"/>
    <w:rsid w:val="00B42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7"/>
    <w:uiPriority w:val="59"/>
    <w:rsid w:val="00B4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42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B4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Знак Знак1"/>
    <w:basedOn w:val="a"/>
    <w:uiPriority w:val="99"/>
    <w:unhideWhenUsed/>
    <w:rsid w:val="00AB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0BA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C5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2024-01-18T13:27:00Z</cp:lastPrinted>
  <dcterms:created xsi:type="dcterms:W3CDTF">2024-01-17T11:18:00Z</dcterms:created>
  <dcterms:modified xsi:type="dcterms:W3CDTF">2024-06-14T14:24:00Z</dcterms:modified>
</cp:coreProperties>
</file>